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682B45" w:rsidRDefault="00FE4FB2" w:rsidP="00FE4FB2">
      <w:pPr>
        <w:jc w:val="center"/>
        <w:rPr>
          <w:rFonts w:cstheme="minorHAnsi"/>
          <w:bCs/>
          <w:color w:val="000000" w:themeColor="text1"/>
        </w:rPr>
      </w:pPr>
      <w:r w:rsidRPr="00682B45">
        <w:rPr>
          <w:rFonts w:cstheme="minorHAnsi"/>
          <w:bCs/>
          <w:color w:val="000000" w:themeColor="text1"/>
        </w:rPr>
        <w:t>Government of Pakistan</w:t>
      </w:r>
    </w:p>
    <w:p w14:paraId="7DB867FA" w14:textId="77777777" w:rsidR="00FE4FB2" w:rsidRPr="00682B45" w:rsidRDefault="00FE4FB2" w:rsidP="00207148">
      <w:pPr>
        <w:jc w:val="center"/>
        <w:rPr>
          <w:rFonts w:cstheme="minorHAnsi"/>
          <w:color w:val="000000" w:themeColor="text1"/>
        </w:rPr>
      </w:pPr>
      <w:r w:rsidRPr="00682B45">
        <w:rPr>
          <w:rFonts w:cstheme="minorHAnsi"/>
          <w:b/>
          <w:color w:val="000000" w:themeColor="text1"/>
        </w:rPr>
        <w:t xml:space="preserve">National Vocational and Technical Training Commission </w:t>
      </w:r>
    </w:p>
    <w:p w14:paraId="2679DF07" w14:textId="77777777" w:rsidR="00207148" w:rsidRPr="00682B45" w:rsidRDefault="00207148" w:rsidP="00207148">
      <w:pPr>
        <w:jc w:val="center"/>
        <w:rPr>
          <w:rFonts w:cstheme="minorHAnsi"/>
          <w:color w:val="000000" w:themeColor="text1"/>
        </w:rPr>
      </w:pPr>
    </w:p>
    <w:p w14:paraId="2C6DD71A" w14:textId="38FAC976" w:rsidR="00A91389" w:rsidRPr="00682B45" w:rsidRDefault="00E767A6" w:rsidP="00911476">
      <w:pPr>
        <w:spacing w:after="0"/>
        <w:jc w:val="center"/>
        <w:rPr>
          <w:rFonts w:cstheme="minorHAnsi"/>
          <w:b/>
          <w:color w:val="000000" w:themeColor="text1"/>
        </w:rPr>
      </w:pPr>
      <w:r w:rsidRPr="00682B45">
        <w:rPr>
          <w:rFonts w:cstheme="minorHAnsi"/>
          <w:b/>
          <w:color w:val="000000" w:themeColor="text1"/>
        </w:rPr>
        <w:t>Prime Minister</w:t>
      </w:r>
      <w:r w:rsidR="00696F68" w:rsidRPr="00682B45">
        <w:rPr>
          <w:rFonts w:cstheme="minorHAnsi"/>
          <w:b/>
          <w:color w:val="000000" w:themeColor="text1"/>
        </w:rPr>
        <w:t xml:space="preserve"> Youth Skills Development</w:t>
      </w:r>
      <w:r w:rsidR="004C534A" w:rsidRPr="00682B45">
        <w:rPr>
          <w:rFonts w:cstheme="minorHAnsi"/>
          <w:b/>
          <w:color w:val="000000" w:themeColor="text1"/>
        </w:rPr>
        <w:t xml:space="preserve"> </w:t>
      </w:r>
      <w:r w:rsidR="00A91389" w:rsidRPr="00682B45">
        <w:rPr>
          <w:rFonts w:cstheme="minorHAnsi"/>
          <w:b/>
          <w:color w:val="000000" w:themeColor="text1"/>
        </w:rPr>
        <w:t>Program</w:t>
      </w:r>
    </w:p>
    <w:p w14:paraId="0CE1C5D5" w14:textId="77777777" w:rsidR="00207148" w:rsidRPr="00682B45" w:rsidRDefault="00207148" w:rsidP="00911476">
      <w:pPr>
        <w:spacing w:after="0"/>
        <w:jc w:val="center"/>
        <w:rPr>
          <w:rFonts w:cstheme="minorHAnsi"/>
          <w:b/>
          <w:color w:val="000000" w:themeColor="text1"/>
        </w:rPr>
      </w:pPr>
    </w:p>
    <w:p w14:paraId="4C6F377F" w14:textId="77777777" w:rsidR="00911476" w:rsidRPr="00682B45" w:rsidRDefault="00911476" w:rsidP="00911476">
      <w:pPr>
        <w:spacing w:after="0"/>
        <w:jc w:val="center"/>
        <w:rPr>
          <w:rFonts w:cstheme="minorHAnsi"/>
          <w:color w:val="000000" w:themeColor="text1"/>
        </w:rPr>
      </w:pPr>
      <w:r w:rsidRPr="00682B45">
        <w:rPr>
          <w:rFonts w:cstheme="minorHAnsi"/>
          <w:color w:val="000000" w:themeColor="text1"/>
        </w:rPr>
        <w:t xml:space="preserve"> "Skills for All"</w:t>
      </w:r>
    </w:p>
    <w:p w14:paraId="61B0E90A" w14:textId="77777777" w:rsidR="00FE4FB2" w:rsidRPr="00682B45" w:rsidRDefault="00FE4FB2" w:rsidP="00FE4FB2">
      <w:pPr>
        <w:spacing w:after="15"/>
        <w:jc w:val="center"/>
        <w:rPr>
          <w:rFonts w:cstheme="minorHAnsi"/>
          <w:color w:val="000000" w:themeColor="text1"/>
          <w:highlight w:val="yellow"/>
        </w:rPr>
      </w:pPr>
    </w:p>
    <w:p w14:paraId="5AE8FFAB" w14:textId="77777777" w:rsidR="00FE4FB2" w:rsidRPr="00682B45" w:rsidRDefault="00FE4FB2" w:rsidP="00FE4FB2">
      <w:pPr>
        <w:spacing w:after="15"/>
        <w:jc w:val="center"/>
        <w:rPr>
          <w:rFonts w:cstheme="minorHAnsi"/>
          <w:color w:val="000000" w:themeColor="text1"/>
          <w:highlight w:val="yellow"/>
        </w:rPr>
      </w:pPr>
    </w:p>
    <w:p w14:paraId="37A5378F" w14:textId="77777777" w:rsidR="00FE4FB2" w:rsidRPr="00682B45" w:rsidRDefault="00FE4FB2" w:rsidP="00FE4FB2">
      <w:pPr>
        <w:spacing w:after="15"/>
        <w:jc w:val="center"/>
        <w:rPr>
          <w:rFonts w:cstheme="minorHAnsi"/>
          <w:color w:val="000000" w:themeColor="text1"/>
          <w:highlight w:val="yellow"/>
        </w:rPr>
      </w:pPr>
    </w:p>
    <w:p w14:paraId="58514D21" w14:textId="77777777" w:rsidR="00FE4FB2" w:rsidRPr="00682B45" w:rsidRDefault="00FE4FB2" w:rsidP="00FE4FB2">
      <w:pPr>
        <w:spacing w:after="15"/>
        <w:jc w:val="center"/>
        <w:rPr>
          <w:rFonts w:cstheme="minorHAnsi"/>
          <w:color w:val="000000" w:themeColor="text1"/>
        </w:rPr>
      </w:pPr>
      <w:r w:rsidRPr="00682B45">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82B45" w:rsidRDefault="00FE4FB2" w:rsidP="00FE4FB2">
      <w:pPr>
        <w:spacing w:after="0"/>
        <w:ind w:left="9"/>
        <w:jc w:val="center"/>
        <w:rPr>
          <w:rFonts w:cstheme="minorHAnsi"/>
          <w:color w:val="000000" w:themeColor="text1"/>
        </w:rPr>
      </w:pPr>
    </w:p>
    <w:p w14:paraId="649C3463" w14:textId="77777777" w:rsidR="00FE4FB2" w:rsidRPr="00682B45" w:rsidRDefault="00FE4FB2" w:rsidP="00FE4FB2">
      <w:pPr>
        <w:spacing w:after="0"/>
        <w:ind w:left="9"/>
        <w:jc w:val="center"/>
        <w:rPr>
          <w:rFonts w:cstheme="minorHAnsi"/>
          <w:color w:val="000000" w:themeColor="text1"/>
        </w:rPr>
      </w:pPr>
    </w:p>
    <w:p w14:paraId="57929587" w14:textId="77777777" w:rsidR="00FE4FB2" w:rsidRPr="00682B45" w:rsidRDefault="00FE4FB2" w:rsidP="00FE4FB2">
      <w:pPr>
        <w:spacing w:after="0"/>
        <w:ind w:left="9"/>
        <w:jc w:val="center"/>
        <w:rPr>
          <w:rFonts w:cstheme="minorHAnsi"/>
          <w:color w:val="000000" w:themeColor="text1"/>
        </w:rPr>
      </w:pPr>
    </w:p>
    <w:p w14:paraId="2D7F3489" w14:textId="77777777" w:rsidR="00FE4FB2" w:rsidRPr="00682B45" w:rsidRDefault="00F26F78" w:rsidP="00FE4FB2">
      <w:pPr>
        <w:spacing w:after="0"/>
        <w:ind w:left="9"/>
        <w:jc w:val="center"/>
        <w:rPr>
          <w:rFonts w:cstheme="minorHAnsi"/>
          <w:b/>
          <w:color w:val="000000" w:themeColor="text1"/>
        </w:rPr>
      </w:pPr>
      <w:r w:rsidRPr="00682B45">
        <w:rPr>
          <w:rFonts w:cstheme="minorHAnsi"/>
          <w:b/>
          <w:color w:val="000000" w:themeColor="text1"/>
        </w:rPr>
        <w:t>Course C</w:t>
      </w:r>
      <w:r w:rsidR="00911476" w:rsidRPr="00682B45">
        <w:rPr>
          <w:rFonts w:cstheme="minorHAnsi"/>
          <w:b/>
          <w:color w:val="000000" w:themeColor="text1"/>
        </w:rPr>
        <w:t>ontents</w:t>
      </w:r>
      <w:r w:rsidR="00B77D72" w:rsidRPr="00682B45">
        <w:rPr>
          <w:rFonts w:cstheme="minorHAnsi"/>
          <w:b/>
          <w:color w:val="000000" w:themeColor="text1"/>
        </w:rPr>
        <w:t xml:space="preserve"> </w:t>
      </w:r>
      <w:r w:rsidR="00911476" w:rsidRPr="00682B45">
        <w:rPr>
          <w:rFonts w:cstheme="minorHAnsi"/>
          <w:b/>
          <w:color w:val="000000" w:themeColor="text1"/>
        </w:rPr>
        <w:t>/ Lesson Plan</w:t>
      </w:r>
    </w:p>
    <w:p w14:paraId="1AA6CAB2" w14:textId="5FF1E5DD" w:rsidR="00FF093D" w:rsidRPr="00682B45" w:rsidRDefault="00911476" w:rsidP="003B6125">
      <w:pPr>
        <w:spacing w:after="0"/>
        <w:jc w:val="center"/>
        <w:rPr>
          <w:rFonts w:cstheme="minorHAnsi"/>
        </w:rPr>
      </w:pPr>
      <w:r w:rsidRPr="00682B45">
        <w:rPr>
          <w:rFonts w:cstheme="minorHAnsi"/>
          <w:b/>
          <w:color w:val="000000" w:themeColor="text1"/>
        </w:rPr>
        <w:t>Course Title:</w:t>
      </w:r>
      <w:r w:rsidR="00B77D72" w:rsidRPr="00682B45">
        <w:rPr>
          <w:rFonts w:cstheme="minorHAnsi"/>
          <w:b/>
          <w:color w:val="000000" w:themeColor="text1"/>
        </w:rPr>
        <w:t xml:space="preserve"> </w:t>
      </w:r>
      <w:r w:rsidR="008F5A6E" w:rsidRPr="008F5A6E">
        <w:rPr>
          <w:rFonts w:cstheme="minorHAnsi"/>
          <w:b/>
          <w:color w:val="000000" w:themeColor="text1"/>
        </w:rPr>
        <w:t>Microsoft Dynamics 365</w:t>
      </w:r>
    </w:p>
    <w:p w14:paraId="56284349" w14:textId="0BBACF55" w:rsidR="00FE4FB2" w:rsidRPr="00682B45" w:rsidRDefault="00911476" w:rsidP="003B6125">
      <w:pPr>
        <w:spacing w:after="0"/>
        <w:jc w:val="center"/>
        <w:rPr>
          <w:rFonts w:cstheme="minorHAnsi"/>
          <w:color w:val="000000" w:themeColor="text1"/>
        </w:rPr>
      </w:pPr>
      <w:r w:rsidRPr="00682B45">
        <w:rPr>
          <w:rFonts w:cstheme="minorHAnsi"/>
          <w:b/>
          <w:color w:val="000000" w:themeColor="text1"/>
        </w:rPr>
        <w:t>Duration</w:t>
      </w:r>
      <w:r w:rsidR="009F6398" w:rsidRPr="00682B45">
        <w:rPr>
          <w:rFonts w:cstheme="minorHAnsi"/>
          <w:b/>
          <w:color w:val="000000" w:themeColor="text1"/>
        </w:rPr>
        <w:t>:</w:t>
      </w:r>
      <w:r w:rsidRPr="00682B45">
        <w:rPr>
          <w:rFonts w:cstheme="minorHAnsi"/>
          <w:color w:val="000000" w:themeColor="text1"/>
        </w:rPr>
        <w:t xml:space="preserve"> </w:t>
      </w:r>
      <w:r w:rsidR="00027CA0" w:rsidRPr="00682B45">
        <w:rPr>
          <w:rFonts w:cstheme="minorHAnsi"/>
          <w:color w:val="000000" w:themeColor="text1"/>
        </w:rPr>
        <w:t>3</w:t>
      </w:r>
      <w:r w:rsidRPr="00682B45">
        <w:rPr>
          <w:rFonts w:cstheme="minorHAnsi"/>
          <w:color w:val="000000" w:themeColor="text1"/>
        </w:rPr>
        <w:t xml:space="preserve"> Month</w:t>
      </w:r>
      <w:r w:rsidR="009F6398" w:rsidRPr="00682B45">
        <w:rPr>
          <w:rFonts w:cstheme="minorHAnsi"/>
          <w:color w:val="000000" w:themeColor="text1"/>
        </w:rPr>
        <w:t>s</w:t>
      </w:r>
    </w:p>
    <w:p w14:paraId="61AA355D" w14:textId="77777777" w:rsidR="00FE4FB2" w:rsidRPr="00682B45" w:rsidRDefault="00FE4FB2" w:rsidP="00FE4FB2">
      <w:pPr>
        <w:spacing w:after="0"/>
        <w:rPr>
          <w:rFonts w:cstheme="minorHAnsi"/>
          <w:bCs/>
          <w:color w:val="000000" w:themeColor="text1"/>
        </w:rPr>
      </w:pPr>
      <w:r w:rsidRPr="00682B45">
        <w:rPr>
          <w:rFonts w:cstheme="minorHAnsi"/>
          <w:bCs/>
          <w:color w:val="000000" w:themeColor="text1"/>
        </w:rPr>
        <w:tab/>
      </w:r>
    </w:p>
    <w:p w14:paraId="59CE1590" w14:textId="77777777" w:rsidR="00E74943" w:rsidRPr="00682B45" w:rsidRDefault="00E74943" w:rsidP="00E74943">
      <w:pPr>
        <w:jc w:val="center"/>
        <w:rPr>
          <w:rFonts w:cstheme="minorHAnsi"/>
          <w:b/>
          <w:color w:val="000000" w:themeColor="text1"/>
        </w:rPr>
      </w:pPr>
    </w:p>
    <w:p w14:paraId="521E1AEA" w14:textId="77777777" w:rsidR="00E74943" w:rsidRPr="00682B45" w:rsidRDefault="00E74943" w:rsidP="00E74943">
      <w:pPr>
        <w:jc w:val="center"/>
        <w:rPr>
          <w:rFonts w:cstheme="minorHAnsi"/>
          <w:b/>
          <w:color w:val="000000" w:themeColor="text1"/>
        </w:rPr>
      </w:pPr>
    </w:p>
    <w:p w14:paraId="67FB6889" w14:textId="77777777" w:rsidR="00E74943" w:rsidRPr="00682B45" w:rsidRDefault="00E74943" w:rsidP="00E74943">
      <w:pPr>
        <w:jc w:val="center"/>
        <w:rPr>
          <w:rFonts w:cstheme="minorHAnsi"/>
          <w:b/>
          <w:color w:val="000000" w:themeColor="text1"/>
        </w:rPr>
      </w:pPr>
    </w:p>
    <w:p w14:paraId="32E62E55" w14:textId="77777777" w:rsidR="00631D0C" w:rsidRPr="00682B45" w:rsidRDefault="00631D0C" w:rsidP="00E74943">
      <w:pPr>
        <w:jc w:val="center"/>
        <w:rPr>
          <w:rFonts w:cstheme="minorHAnsi"/>
          <w:b/>
          <w:color w:val="000000" w:themeColor="text1"/>
        </w:rPr>
      </w:pPr>
    </w:p>
    <w:p w14:paraId="438C2F32" w14:textId="77777777" w:rsidR="00631D0C" w:rsidRPr="00682B45" w:rsidRDefault="00631D0C" w:rsidP="00E74943">
      <w:pPr>
        <w:jc w:val="center"/>
        <w:rPr>
          <w:rFonts w:cstheme="minorHAnsi"/>
          <w:b/>
          <w:color w:val="000000" w:themeColor="text1"/>
        </w:rPr>
      </w:pPr>
    </w:p>
    <w:p w14:paraId="73FB7378" w14:textId="77777777" w:rsidR="00631D0C" w:rsidRPr="00682B45" w:rsidRDefault="00631D0C" w:rsidP="00E74943">
      <w:pPr>
        <w:jc w:val="center"/>
        <w:rPr>
          <w:rFonts w:cstheme="minorHAnsi"/>
          <w:b/>
          <w:color w:val="000000" w:themeColor="text1"/>
        </w:rPr>
      </w:pPr>
    </w:p>
    <w:p w14:paraId="1089A86D" w14:textId="77777777" w:rsidR="00631D0C" w:rsidRPr="00682B45" w:rsidRDefault="00631D0C" w:rsidP="00E74943">
      <w:pPr>
        <w:jc w:val="center"/>
        <w:rPr>
          <w:rFonts w:cstheme="minorHAnsi"/>
          <w:b/>
          <w:color w:val="000000" w:themeColor="text1"/>
        </w:rPr>
      </w:pPr>
    </w:p>
    <w:p w14:paraId="0C0F0B62" w14:textId="77777777" w:rsidR="007D3A2C" w:rsidRPr="00682B45" w:rsidRDefault="007D3A2C" w:rsidP="00E74943">
      <w:pPr>
        <w:jc w:val="center"/>
        <w:rPr>
          <w:rFonts w:cstheme="minorHAnsi"/>
          <w:b/>
          <w:color w:val="000000" w:themeColor="text1"/>
        </w:rPr>
      </w:pPr>
    </w:p>
    <w:p w14:paraId="38346167" w14:textId="734027D1" w:rsidR="00631D0C" w:rsidRPr="00682B45" w:rsidRDefault="007B56C0" w:rsidP="007B56C0">
      <w:pPr>
        <w:tabs>
          <w:tab w:val="left" w:pos="6660"/>
        </w:tabs>
        <w:rPr>
          <w:rFonts w:cstheme="minorHAnsi"/>
          <w:b/>
          <w:color w:val="000000" w:themeColor="text1"/>
        </w:rPr>
      </w:pPr>
      <w:r w:rsidRPr="00682B45">
        <w:rPr>
          <w:rFonts w:cstheme="minorHAnsi"/>
          <w:b/>
          <w:color w:val="000000" w:themeColor="text1"/>
        </w:rPr>
        <w:tab/>
      </w:r>
    </w:p>
    <w:p w14:paraId="4C898C1A" w14:textId="77777777" w:rsidR="00631D0C" w:rsidRPr="00682B45" w:rsidRDefault="00631D0C" w:rsidP="00E74943">
      <w:pPr>
        <w:jc w:val="center"/>
        <w:rPr>
          <w:rFonts w:cstheme="minorHAnsi"/>
          <w:b/>
          <w:color w:val="000000" w:themeColor="text1"/>
        </w:rPr>
      </w:pPr>
    </w:p>
    <w:p w14:paraId="53D0998F" w14:textId="7F44801F" w:rsidR="00FE4FB2" w:rsidRPr="00682B45" w:rsidRDefault="00911476" w:rsidP="00E74943">
      <w:pPr>
        <w:jc w:val="center"/>
        <w:rPr>
          <w:rFonts w:cstheme="minorHAnsi"/>
          <w:b/>
          <w:color w:val="000000" w:themeColor="text1"/>
        </w:rPr>
      </w:pPr>
      <w:r w:rsidRPr="00682B45">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112"/>
        <w:gridCol w:w="8698"/>
      </w:tblGrid>
      <w:tr w:rsidR="00DA5025" w:rsidRPr="00682B45" w14:paraId="494A1ACF" w14:textId="77777777" w:rsidTr="00E82CCD">
        <w:trPr>
          <w:trHeight w:val="750"/>
        </w:trPr>
        <w:tc>
          <w:tcPr>
            <w:tcW w:w="977" w:type="pct"/>
            <w:vAlign w:val="center"/>
          </w:tcPr>
          <w:p w14:paraId="049FF42B"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lastRenderedPageBreak/>
              <w:t>Trainer Name</w:t>
            </w:r>
          </w:p>
        </w:tc>
        <w:tc>
          <w:tcPr>
            <w:tcW w:w="4023" w:type="pct"/>
            <w:vAlign w:val="center"/>
          </w:tcPr>
          <w:p w14:paraId="0766DAB5" w14:textId="77777777" w:rsidR="00DA5025" w:rsidRPr="00682B45" w:rsidRDefault="00DA5025" w:rsidP="00E82CCD">
            <w:pPr>
              <w:jc w:val="center"/>
              <w:rPr>
                <w:rFonts w:cstheme="minorHAnsi"/>
                <w:color w:val="000000" w:themeColor="text1"/>
              </w:rPr>
            </w:pPr>
          </w:p>
          <w:p w14:paraId="0FE1175E" w14:textId="77777777" w:rsidR="00E74943" w:rsidRPr="00682B45" w:rsidRDefault="00E74943" w:rsidP="00E82CCD">
            <w:pPr>
              <w:jc w:val="center"/>
              <w:rPr>
                <w:rFonts w:cstheme="minorHAnsi"/>
                <w:color w:val="000000" w:themeColor="text1"/>
              </w:rPr>
            </w:pPr>
          </w:p>
        </w:tc>
      </w:tr>
      <w:tr w:rsidR="00260756" w:rsidRPr="00682B45" w14:paraId="4CBC6D8B" w14:textId="77777777" w:rsidTr="00E82CCD">
        <w:trPr>
          <w:trHeight w:val="750"/>
        </w:trPr>
        <w:tc>
          <w:tcPr>
            <w:tcW w:w="977" w:type="pct"/>
            <w:vAlign w:val="center"/>
          </w:tcPr>
          <w:p w14:paraId="7C5B9C4F" w14:textId="0F609996" w:rsidR="00260756" w:rsidRPr="00682B45" w:rsidRDefault="00260756" w:rsidP="00E82CCD">
            <w:pPr>
              <w:jc w:val="center"/>
              <w:rPr>
                <w:rFonts w:cstheme="minorHAnsi"/>
                <w:b/>
                <w:color w:val="000000" w:themeColor="text1"/>
              </w:rPr>
            </w:pPr>
            <w:r w:rsidRPr="00682B45">
              <w:rPr>
                <w:rFonts w:cstheme="minorHAnsi"/>
                <w:b/>
                <w:color w:val="000000" w:themeColor="text1"/>
              </w:rPr>
              <w:t>Author Name</w:t>
            </w:r>
          </w:p>
        </w:tc>
        <w:tc>
          <w:tcPr>
            <w:tcW w:w="4023" w:type="pct"/>
            <w:vAlign w:val="center"/>
          </w:tcPr>
          <w:p w14:paraId="618880A7" w14:textId="730A791D" w:rsidR="00260756" w:rsidRPr="00682B45" w:rsidRDefault="003D79E3" w:rsidP="00E44264">
            <w:pPr>
              <w:rPr>
                <w:rFonts w:cstheme="minorHAnsi"/>
                <w:b/>
                <w:bCs/>
                <w:color w:val="000000" w:themeColor="text1"/>
              </w:rPr>
            </w:pPr>
            <w:r w:rsidRPr="00682B45">
              <w:rPr>
                <w:rFonts w:cstheme="minorHAnsi"/>
                <w:b/>
                <w:bCs/>
                <w:color w:val="000000" w:themeColor="text1"/>
              </w:rPr>
              <w:t>Muhammad Asif</w:t>
            </w:r>
            <w:r w:rsidR="00260756" w:rsidRPr="00682B45">
              <w:rPr>
                <w:rFonts w:cstheme="minorHAnsi"/>
                <w:b/>
                <w:bCs/>
                <w:color w:val="000000" w:themeColor="text1"/>
              </w:rPr>
              <w:t xml:space="preserve"> (</w:t>
            </w:r>
            <w:r w:rsidRPr="00682B45">
              <w:rPr>
                <w:rFonts w:cstheme="minorHAnsi"/>
                <w:b/>
                <w:bCs/>
                <w:color w:val="000000" w:themeColor="text1"/>
              </w:rPr>
              <w:t>S</w:t>
            </w:r>
            <w:r w:rsidR="00621315" w:rsidRPr="00682B45">
              <w:rPr>
                <w:rFonts w:cstheme="minorHAnsi"/>
                <w:b/>
                <w:bCs/>
                <w:color w:val="000000" w:themeColor="text1"/>
              </w:rPr>
              <w:t>r.</w:t>
            </w:r>
            <w:r w:rsidR="00E74917">
              <w:rPr>
                <w:rFonts w:cstheme="minorHAnsi"/>
                <w:b/>
                <w:bCs/>
                <w:color w:val="000000" w:themeColor="text1"/>
              </w:rPr>
              <w:t xml:space="preserve"> </w:t>
            </w:r>
            <w:r w:rsidRPr="00682B45">
              <w:rPr>
                <w:rFonts w:cstheme="minorHAnsi"/>
                <w:b/>
                <w:bCs/>
                <w:color w:val="000000" w:themeColor="text1"/>
              </w:rPr>
              <w:t>Trainer CORVIT</w:t>
            </w:r>
            <w:r w:rsidR="00260756" w:rsidRPr="00682B45">
              <w:rPr>
                <w:rFonts w:cstheme="minorHAnsi"/>
                <w:b/>
                <w:bCs/>
                <w:color w:val="000000" w:themeColor="text1"/>
              </w:rPr>
              <w:t>)</w:t>
            </w:r>
          </w:p>
        </w:tc>
      </w:tr>
      <w:tr w:rsidR="00DA5025" w:rsidRPr="00682B45" w14:paraId="22512063" w14:textId="77777777" w:rsidTr="00E82CCD">
        <w:trPr>
          <w:trHeight w:val="759"/>
        </w:trPr>
        <w:tc>
          <w:tcPr>
            <w:tcW w:w="977" w:type="pct"/>
            <w:vAlign w:val="center"/>
          </w:tcPr>
          <w:p w14:paraId="3AF350BD"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t>Course Title</w:t>
            </w:r>
          </w:p>
        </w:tc>
        <w:tc>
          <w:tcPr>
            <w:tcW w:w="4023" w:type="pct"/>
            <w:vAlign w:val="center"/>
          </w:tcPr>
          <w:p w14:paraId="4A4A5FFC" w14:textId="24042D53" w:rsidR="00E74943" w:rsidRPr="00682B45" w:rsidRDefault="008F5A6E" w:rsidP="00E44264">
            <w:pPr>
              <w:rPr>
                <w:rFonts w:cstheme="minorHAnsi"/>
                <w:b/>
                <w:color w:val="000000" w:themeColor="text1"/>
              </w:rPr>
            </w:pPr>
            <w:r w:rsidRPr="008F5A6E">
              <w:rPr>
                <w:rFonts w:cstheme="minorHAnsi"/>
                <w:b/>
              </w:rPr>
              <w:t>Microsoft Dynamics 365</w:t>
            </w:r>
          </w:p>
        </w:tc>
      </w:tr>
      <w:tr w:rsidR="00DA5025" w:rsidRPr="00682B45" w14:paraId="5AB601AC" w14:textId="77777777" w:rsidTr="00E74943">
        <w:tc>
          <w:tcPr>
            <w:tcW w:w="977" w:type="pct"/>
          </w:tcPr>
          <w:p w14:paraId="1D5447A4" w14:textId="218F8BA4" w:rsidR="004D6A18" w:rsidRPr="00682B45" w:rsidRDefault="004D6A18" w:rsidP="00DF684D">
            <w:pPr>
              <w:jc w:val="center"/>
              <w:rPr>
                <w:rFonts w:cstheme="minorHAnsi"/>
                <w:color w:val="000000" w:themeColor="text1"/>
              </w:rPr>
            </w:pPr>
            <w:r w:rsidRPr="00682B45">
              <w:rPr>
                <w:rStyle w:val="MSGENFONTSTYLENAMETEMPLATEROLENUMBERMSGENFONTSTYLENAMEBYROLETEXT2"/>
                <w:rFonts w:asciiTheme="minorHAnsi" w:hAnsiTheme="minorHAnsi" w:cstheme="minorHAnsi"/>
                <w:color w:val="000000" w:themeColor="text1"/>
                <w:sz w:val="22"/>
                <w:szCs w:val="22"/>
              </w:rPr>
              <w:t>Objectives and Expectations</w:t>
            </w:r>
          </w:p>
          <w:p w14:paraId="454D119B" w14:textId="77777777" w:rsidR="00DA5025" w:rsidRPr="00682B45" w:rsidRDefault="00DA5025" w:rsidP="00AC17C3">
            <w:pPr>
              <w:rPr>
                <w:rFonts w:cstheme="minorHAnsi"/>
                <w:b/>
                <w:color w:val="000000" w:themeColor="text1"/>
              </w:rPr>
            </w:pPr>
          </w:p>
        </w:tc>
        <w:tc>
          <w:tcPr>
            <w:tcW w:w="4023" w:type="pct"/>
          </w:tcPr>
          <w:p w14:paraId="213D8683" w14:textId="77777777" w:rsidR="003F48FF" w:rsidRPr="00682B45" w:rsidRDefault="002274DC" w:rsidP="00E44264">
            <w:pPr>
              <w:ind w:right="4"/>
              <w:jc w:val="both"/>
              <w:rPr>
                <w:rFonts w:cstheme="minorHAnsi"/>
                <w:b/>
                <w:color w:val="000000" w:themeColor="text1"/>
              </w:rPr>
            </w:pPr>
            <w:r w:rsidRPr="00682B45">
              <w:rPr>
                <w:rFonts w:cstheme="minorHAnsi"/>
                <w:b/>
                <w:color w:val="000000" w:themeColor="text1"/>
              </w:rPr>
              <w:t>Objectives and Expectations</w:t>
            </w:r>
            <w:r w:rsidR="00927C81" w:rsidRPr="00682B45">
              <w:rPr>
                <w:rFonts w:cstheme="minorHAnsi"/>
                <w:b/>
                <w:color w:val="000000" w:themeColor="text1"/>
              </w:rPr>
              <w:t>:</w:t>
            </w:r>
          </w:p>
          <w:p w14:paraId="475E27BE" w14:textId="77777777" w:rsidR="00927C81" w:rsidRPr="00682B45" w:rsidRDefault="00927C81" w:rsidP="007B6188">
            <w:pPr>
              <w:ind w:left="720" w:right="4" w:firstLine="780"/>
              <w:jc w:val="both"/>
              <w:rPr>
                <w:rFonts w:cstheme="minorHAnsi"/>
                <w:color w:val="000000" w:themeColor="text1"/>
              </w:rPr>
            </w:pPr>
          </w:p>
          <w:p w14:paraId="04F16F18" w14:textId="77777777" w:rsidR="00BF2C0C" w:rsidRPr="00BF2C0C" w:rsidRDefault="00BF2C0C" w:rsidP="00BF2C0C">
            <w:pPr>
              <w:ind w:left="720" w:right="4"/>
              <w:jc w:val="both"/>
              <w:rPr>
                <w:rFonts w:cstheme="minorHAnsi"/>
                <w:color w:val="000000" w:themeColor="text1"/>
              </w:rPr>
            </w:pPr>
            <w:r w:rsidRPr="00BF2C0C">
              <w:rPr>
                <w:rFonts w:cstheme="minorHAnsi"/>
                <w:color w:val="000000" w:themeColor="text1"/>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D3F99E0" w14:textId="77777777" w:rsidR="00BF2C0C" w:rsidRPr="00BF2C0C" w:rsidRDefault="00BF2C0C" w:rsidP="00BF2C0C">
            <w:pPr>
              <w:ind w:left="720" w:right="4"/>
              <w:jc w:val="both"/>
              <w:rPr>
                <w:rFonts w:cstheme="minorHAnsi"/>
                <w:color w:val="000000" w:themeColor="text1"/>
              </w:rPr>
            </w:pPr>
          </w:p>
          <w:p w14:paraId="28CCEC9F" w14:textId="12F6A953" w:rsidR="002274DC" w:rsidRDefault="00BF2C0C" w:rsidP="00BF2C0C">
            <w:pPr>
              <w:ind w:left="720" w:right="4"/>
              <w:jc w:val="both"/>
              <w:rPr>
                <w:rFonts w:cstheme="minorHAnsi"/>
                <w:color w:val="000000" w:themeColor="text1"/>
              </w:rPr>
            </w:pPr>
            <w:r w:rsidRPr="00BF2C0C">
              <w:rPr>
                <w:rFonts w:cstheme="minorHAnsi"/>
                <w:color w:val="000000" w:themeColor="text1"/>
              </w:rPr>
              <w:t>The course therefore is designed to impart not only technical skills but also soft skills (i.e. interpersonal/communication skills; personal grooming of the trainees etc.) as well as entrepreneurial skills (i.e. marketing skills; freelancing etc.). The course also seeks to inculcate work ethics to foster better citizenship in general and improve the image of Pakistani work force in particular.</w:t>
            </w:r>
          </w:p>
          <w:p w14:paraId="429AE929" w14:textId="77777777" w:rsidR="00BF2C0C" w:rsidRPr="00682B45" w:rsidRDefault="00BF2C0C" w:rsidP="00BF2C0C">
            <w:pPr>
              <w:ind w:left="720" w:right="4"/>
              <w:jc w:val="both"/>
              <w:rPr>
                <w:rFonts w:cstheme="minorHAnsi"/>
                <w:color w:val="000000" w:themeColor="text1"/>
              </w:rPr>
            </w:pPr>
          </w:p>
          <w:p w14:paraId="589E6481"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Main Expectations:</w:t>
            </w:r>
          </w:p>
          <w:p w14:paraId="4F829369" w14:textId="77777777" w:rsidR="002274DC" w:rsidRPr="00682B45" w:rsidRDefault="002274DC" w:rsidP="007B6188">
            <w:pPr>
              <w:ind w:left="720" w:right="4" w:firstLine="780"/>
              <w:jc w:val="both"/>
              <w:rPr>
                <w:rFonts w:cstheme="minorHAnsi"/>
                <w:color w:val="000000" w:themeColor="text1"/>
              </w:rPr>
            </w:pPr>
          </w:p>
          <w:p w14:paraId="5F5E083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In short, the course under reference should be delivered by professional instructors in such a robust hands-on manner that the trainees are comfortably able to employ their skills for earning money (through wage/self-employment) at its conclusion.</w:t>
            </w:r>
          </w:p>
          <w:p w14:paraId="356E4DD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w:t>
            </w:r>
          </w:p>
          <w:p w14:paraId="63AC4655" w14:textId="77777777" w:rsidR="002274DC" w:rsidRPr="00682B45" w:rsidRDefault="002274DC" w:rsidP="007B6188">
            <w:pPr>
              <w:ind w:left="720" w:right="4" w:firstLine="780"/>
              <w:jc w:val="both"/>
              <w:rPr>
                <w:rFonts w:cstheme="minorHAnsi"/>
                <w:color w:val="000000" w:themeColor="text1"/>
              </w:rPr>
            </w:pPr>
          </w:p>
          <w:p w14:paraId="63130AEF" w14:textId="77777777" w:rsidR="002274DC" w:rsidRPr="00682B45" w:rsidRDefault="002274DC" w:rsidP="004C6E50">
            <w:pPr>
              <w:ind w:left="720" w:right="4"/>
              <w:jc w:val="both"/>
              <w:rPr>
                <w:rFonts w:cstheme="minorHAnsi"/>
                <w:color w:val="000000" w:themeColor="text1"/>
              </w:rPr>
            </w:pPr>
            <w:proofErr w:type="spellStart"/>
            <w:r w:rsidRPr="00682B45">
              <w:rPr>
                <w:rFonts w:cstheme="minorHAnsi"/>
                <w:b/>
                <w:color w:val="000000" w:themeColor="text1"/>
              </w:rPr>
              <w:t>i</w:t>
            </w:r>
            <w:proofErr w:type="spellEnd"/>
            <w:r w:rsidRPr="00682B45">
              <w:rPr>
                <w:rFonts w:cstheme="minorHAnsi"/>
                <w:b/>
                <w:color w:val="000000" w:themeColor="text1"/>
              </w:rPr>
              <w:t>.</w:t>
            </w:r>
            <w:r w:rsidRPr="00682B45">
              <w:rPr>
                <w:rFonts w:cstheme="minorHAnsi"/>
                <w:color w:val="000000" w:themeColor="text1"/>
              </w:rPr>
              <w:tab/>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682B45">
              <w:rPr>
                <w:rFonts w:cstheme="minorHAnsi"/>
                <w:color w:val="000000" w:themeColor="text1"/>
              </w:rPr>
              <w:t>etc</w:t>
            </w:r>
            <w:proofErr w:type="spellEnd"/>
            <w:r w:rsidRPr="00682B45">
              <w:rPr>
                <w:rFonts w:cstheme="minorHAnsi"/>
                <w:color w:val="000000" w:themeColor="text1"/>
              </w:rPr>
              <w:t xml:space="preserve"> so that these are ready to be physically inspected/verified through monitoring visits from time to time. The weekly distribution of tasks has also been indicated in the weekly lesson plan given in this document.</w:t>
            </w:r>
          </w:p>
          <w:p w14:paraId="3F3F558E" w14:textId="77777777" w:rsidR="00CC21D8" w:rsidRPr="00682B45" w:rsidRDefault="00CC21D8" w:rsidP="007B6188">
            <w:pPr>
              <w:ind w:left="720" w:right="4" w:firstLine="780"/>
              <w:jc w:val="both"/>
              <w:rPr>
                <w:rFonts w:cstheme="minorHAnsi"/>
                <w:b/>
                <w:color w:val="000000" w:themeColor="text1"/>
              </w:rPr>
            </w:pPr>
          </w:p>
          <w:p w14:paraId="085B6E45" w14:textId="100D113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ab/>
              <w:t xml:space="preserve">To </w:t>
            </w:r>
            <w:proofErr w:type="gramStart"/>
            <w:r w:rsidRPr="00682B45">
              <w:rPr>
                <w:rFonts w:cstheme="minorHAnsi"/>
                <w:color w:val="000000" w:themeColor="text1"/>
              </w:rPr>
              <w:t>materialize  the</w:t>
            </w:r>
            <w:proofErr w:type="gramEnd"/>
            <w:r w:rsidRPr="00682B45">
              <w:rPr>
                <w:rFonts w:cstheme="minorHAnsi"/>
                <w:color w:val="000000" w:themeColor="text1"/>
              </w:rPr>
              <w:t xml:space="preserve"> main </w:t>
            </w:r>
            <w:proofErr w:type="gramStart"/>
            <w:r w:rsidRPr="00682B45">
              <w:rPr>
                <w:rFonts w:cstheme="minorHAnsi"/>
                <w:color w:val="000000" w:themeColor="text1"/>
              </w:rPr>
              <w:t>expectations,  a</w:t>
            </w:r>
            <w:proofErr w:type="gramEnd"/>
            <w:r w:rsidRPr="00682B45">
              <w:rPr>
                <w:rFonts w:cstheme="minorHAnsi"/>
                <w:color w:val="000000" w:themeColor="text1"/>
              </w:rPr>
              <w:t xml:space="preserve"> </w:t>
            </w:r>
            <w:proofErr w:type="gramStart"/>
            <w:r w:rsidRPr="00682B45">
              <w:rPr>
                <w:rFonts w:cstheme="minorHAnsi"/>
                <w:color w:val="000000" w:themeColor="text1"/>
              </w:rPr>
              <w:t>special  module</w:t>
            </w:r>
            <w:proofErr w:type="gramEnd"/>
            <w:r w:rsidRPr="00682B45">
              <w:rPr>
                <w:rFonts w:cstheme="minorHAnsi"/>
                <w:color w:val="000000" w:themeColor="text1"/>
              </w:rPr>
              <w:t xml:space="preserve">  on</w:t>
            </w:r>
            <w:r w:rsidR="004C6E50" w:rsidRPr="00682B45">
              <w:rPr>
                <w:rFonts w:cstheme="minorHAnsi"/>
                <w:color w:val="000000" w:themeColor="text1"/>
              </w:rPr>
              <w:t xml:space="preserve"> </w:t>
            </w:r>
            <w:r w:rsidRPr="00682B45">
              <w:rPr>
                <w:rFonts w:cstheme="minorHAnsi"/>
                <w:color w:val="000000" w:themeColor="text1"/>
              </w:rPr>
              <w:t>Job Search</w:t>
            </w:r>
          </w:p>
          <w:p w14:paraId="36A2140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 xml:space="preserve"> &amp; Entrepreneurial Skills has been included in the latter part of this course (3rd month) through which, the trainees will be made aware</w:t>
            </w:r>
          </w:p>
          <w:p w14:paraId="1E87D588" w14:textId="79210D00" w:rsidR="002274DC" w:rsidRPr="00682B45" w:rsidRDefault="00CC21D8" w:rsidP="004C6E50">
            <w:pPr>
              <w:ind w:left="720" w:right="4"/>
              <w:jc w:val="both"/>
              <w:rPr>
                <w:rFonts w:cstheme="minorHAnsi"/>
                <w:color w:val="000000" w:themeColor="text1"/>
              </w:rPr>
            </w:pPr>
            <w:r w:rsidRPr="00682B45">
              <w:rPr>
                <w:rFonts w:cstheme="minorHAnsi"/>
                <w:color w:val="000000" w:themeColor="text1"/>
              </w:rPr>
              <w:t>Of</w:t>
            </w:r>
            <w:r w:rsidR="002274DC" w:rsidRPr="00682B45">
              <w:rPr>
                <w:rFonts w:cstheme="minorHAnsi"/>
                <w:color w:val="000000" w:themeColor="text1"/>
              </w:rPr>
              <w:t xml:space="preserve"> the Job search techniques in the local as well as international job markets (Gulf countries). Awareness around</w:t>
            </w:r>
            <w:r w:rsidR="004C6E50" w:rsidRPr="00682B45">
              <w:rPr>
                <w:rFonts w:cstheme="minorHAnsi"/>
                <w:color w:val="000000" w:themeColor="text1"/>
              </w:rPr>
              <w:t xml:space="preserve"> </w:t>
            </w:r>
            <w:r w:rsidR="002274DC" w:rsidRPr="00682B45">
              <w:rPr>
                <w:rFonts w:cstheme="minorHAnsi"/>
                <w:color w:val="000000" w:themeColor="text1"/>
              </w:rPr>
              <w:t xml:space="preserve">the </w:t>
            </w:r>
            <w:r w:rsidR="00682B45" w:rsidRPr="00682B45">
              <w:rPr>
                <w:rFonts w:cstheme="minorHAnsi"/>
                <w:color w:val="000000" w:themeColor="text1"/>
              </w:rPr>
              <w:t>visa process and</w:t>
            </w:r>
            <w:r w:rsidR="002274DC" w:rsidRPr="00682B45">
              <w:rPr>
                <w:rFonts w:cstheme="minorHAnsi"/>
                <w:color w:val="000000" w:themeColor="text1"/>
              </w:rPr>
              <w:t xml:space="preserve"> immigration </w:t>
            </w:r>
            <w:r w:rsidR="00682B45" w:rsidRPr="00682B45">
              <w:rPr>
                <w:rFonts w:cstheme="minorHAnsi"/>
                <w:color w:val="000000" w:themeColor="text1"/>
              </w:rPr>
              <w:t>laws of the</w:t>
            </w:r>
            <w:r w:rsidR="002274DC" w:rsidRPr="00682B45">
              <w:rPr>
                <w:rFonts w:cstheme="minorHAnsi"/>
                <w:color w:val="000000" w:themeColor="text1"/>
              </w:rPr>
              <w:t xml:space="preserve"> most favored</w:t>
            </w:r>
            <w:r w:rsidR="004C6E50" w:rsidRPr="00682B45">
              <w:rPr>
                <w:rFonts w:cstheme="minorHAnsi"/>
                <w:color w:val="000000" w:themeColor="text1"/>
              </w:rPr>
              <w:t xml:space="preserve"> </w:t>
            </w:r>
            <w:r w:rsidR="00EA7EC1" w:rsidRPr="00682B45">
              <w:rPr>
                <w:rFonts w:cstheme="minorHAnsi"/>
                <w:color w:val="000000" w:themeColor="text1"/>
              </w:rPr>
              <w:t>Labor</w:t>
            </w:r>
            <w:r w:rsidR="002274DC" w:rsidRPr="00682B45">
              <w:rPr>
                <w:rFonts w:cstheme="minorHAnsi"/>
                <w:color w:val="000000" w:themeColor="text1"/>
              </w:rPr>
              <w:t xml:space="preserve">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7BC205F1" w14:textId="77777777" w:rsidR="00CC21D8" w:rsidRPr="00682B45" w:rsidRDefault="00CC21D8" w:rsidP="007B6188">
            <w:pPr>
              <w:ind w:left="720" w:right="4" w:firstLine="780"/>
              <w:jc w:val="both"/>
              <w:rPr>
                <w:rFonts w:cstheme="minorHAnsi"/>
                <w:color w:val="000000" w:themeColor="text1"/>
              </w:rPr>
            </w:pPr>
          </w:p>
          <w:p w14:paraId="5C17944E" w14:textId="6C335E6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lastRenderedPageBreak/>
              <w:t>iii.</w:t>
            </w:r>
            <w:r w:rsidRPr="00682B45">
              <w:rPr>
                <w:rFonts w:cstheme="minorHAnsi"/>
                <w:color w:val="000000" w:themeColor="text1"/>
              </w:rPr>
              <w:t xml:space="preserve"> </w:t>
            </w:r>
            <w:r w:rsidR="00CC21D8" w:rsidRPr="00682B45">
              <w:rPr>
                <w:rFonts w:cstheme="minorHAnsi"/>
                <w:color w:val="000000" w:themeColor="text1"/>
              </w:rPr>
              <w:t xml:space="preserve">    </w:t>
            </w:r>
            <w:r w:rsidRPr="00682B45">
              <w:rPr>
                <w:rFonts w:cstheme="minorHAnsi"/>
                <w:color w:val="000000" w:themeColor="text1"/>
              </w:rPr>
              <w:t>A module on Work Place Ethics has also been included to 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the Pakistani workforce would undergo a positive transformation in the local as well as international job markets.</w:t>
            </w:r>
          </w:p>
          <w:p w14:paraId="0FA1534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To maintain interest and motivation of the trainees throughout the course, modern techniques such as:</w:t>
            </w:r>
          </w:p>
          <w:p w14:paraId="7576940D" w14:textId="77777777" w:rsidR="00EC6835" w:rsidRPr="00682B45" w:rsidRDefault="00EC6835" w:rsidP="007B6188">
            <w:pPr>
              <w:ind w:left="720" w:right="4" w:firstLine="780"/>
              <w:jc w:val="both"/>
              <w:rPr>
                <w:rFonts w:cstheme="minorHAnsi"/>
                <w:color w:val="000000" w:themeColor="text1"/>
              </w:rPr>
            </w:pPr>
          </w:p>
          <w:p w14:paraId="3B045D3A"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Motivational Lectures</w:t>
            </w:r>
          </w:p>
          <w:p w14:paraId="317947C6"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Success Stories</w:t>
            </w:r>
          </w:p>
          <w:p w14:paraId="14C33845"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Case Studies</w:t>
            </w:r>
          </w:p>
          <w:p w14:paraId="611ABDD1" w14:textId="77777777" w:rsidR="00EC6835" w:rsidRPr="00682B45" w:rsidRDefault="00EC6835" w:rsidP="007B6188">
            <w:pPr>
              <w:ind w:left="720" w:right="4" w:firstLine="780"/>
              <w:jc w:val="both"/>
              <w:rPr>
                <w:rFonts w:cstheme="minorHAnsi"/>
                <w:b/>
                <w:color w:val="000000" w:themeColor="text1"/>
              </w:rPr>
            </w:pPr>
          </w:p>
          <w:p w14:paraId="20527188"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These techniques would be employed as an additional training tool wherever possible (these are explained in the subsequent section on Training Methodology).</w:t>
            </w:r>
          </w:p>
          <w:p w14:paraId="15DA264E"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w:t>
            </w:r>
          </w:p>
          <w:p w14:paraId="6CFC4524" w14:textId="77777777" w:rsidR="002274DC" w:rsidRPr="00682B45" w:rsidRDefault="002274DC" w:rsidP="007B6188">
            <w:pPr>
              <w:ind w:left="720" w:right="4" w:firstLine="780"/>
              <w:jc w:val="both"/>
              <w:rPr>
                <w:rFonts w:cstheme="minorHAnsi"/>
                <w:color w:val="000000" w:themeColor="text1"/>
              </w:rPr>
            </w:pPr>
          </w:p>
          <w:p w14:paraId="24F568DF" w14:textId="6C5626CB"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Motivational Lectures</w:t>
            </w:r>
          </w:p>
          <w:p w14:paraId="01EFECA5" w14:textId="77777777" w:rsidR="00A025D8" w:rsidRPr="00682B45" w:rsidRDefault="00A025D8" w:rsidP="00A025D8">
            <w:pPr>
              <w:pStyle w:val="ListParagraph"/>
              <w:ind w:left="1440" w:right="4"/>
              <w:jc w:val="both"/>
              <w:rPr>
                <w:rFonts w:cstheme="minorHAnsi"/>
                <w:b/>
                <w:color w:val="000000" w:themeColor="text1"/>
              </w:rPr>
            </w:pPr>
          </w:p>
          <w:p w14:paraId="75C4F0F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F5D88FB" w14:textId="77777777" w:rsidR="002274DC" w:rsidRPr="00682B45" w:rsidRDefault="002274DC" w:rsidP="007B6188">
            <w:pPr>
              <w:ind w:left="720" w:right="4" w:firstLine="780"/>
              <w:jc w:val="both"/>
              <w:rPr>
                <w:rFonts w:cstheme="minorHAnsi"/>
                <w:color w:val="000000" w:themeColor="text1"/>
              </w:rPr>
            </w:pPr>
          </w:p>
          <w:p w14:paraId="625CB6DC"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Clear Purpose to convey the message to trainees effectively. Personal Story to quote as an example to follow.</w:t>
            </w:r>
          </w:p>
          <w:p w14:paraId="41736131" w14:textId="4D1EB2E1"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Trainees Fit so that the situation is actionable by trainees and not represent a just idealism.</w:t>
            </w:r>
            <w:r w:rsidR="00CF5978" w:rsidRPr="00682B45">
              <w:rPr>
                <w:rFonts w:cstheme="minorHAnsi"/>
                <w:color w:val="000000" w:themeColor="text1"/>
              </w:rPr>
              <w:t xml:space="preserve"> </w:t>
            </w:r>
            <w:r w:rsidRPr="00682B45">
              <w:rPr>
                <w:rFonts w:cstheme="minorHAnsi"/>
                <w:color w:val="000000" w:themeColor="text1"/>
              </w:rPr>
              <w:t>Ending Points to persuade the trainees on changing themselves.</w:t>
            </w:r>
          </w:p>
          <w:p w14:paraId="02645A0A"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good motivational lecture should help drive creativity, curiosity, and spark</w:t>
            </w:r>
          </w:p>
          <w:p w14:paraId="2EC5740C" w14:textId="54B0E536" w:rsidR="002274DC" w:rsidRPr="00682B45" w:rsidRDefault="00CF5978" w:rsidP="004C6E50">
            <w:pPr>
              <w:ind w:left="720" w:right="4"/>
              <w:jc w:val="both"/>
              <w:rPr>
                <w:rFonts w:cstheme="minorHAnsi"/>
                <w:color w:val="000000" w:themeColor="text1"/>
              </w:rPr>
            </w:pPr>
            <w:r w:rsidRPr="00682B45">
              <w:rPr>
                <w:rFonts w:cstheme="minorHAnsi"/>
                <w:color w:val="000000" w:themeColor="text1"/>
              </w:rPr>
              <w:t>The</w:t>
            </w:r>
            <w:r w:rsidR="002274DC" w:rsidRPr="00682B45">
              <w:rPr>
                <w:rFonts w:cstheme="minorHAnsi"/>
                <w:color w:val="000000" w:themeColor="text1"/>
              </w:rPr>
              <w:t xml:space="preserve"> desire needed for trainees to want to learn </w:t>
            </w:r>
            <w:r w:rsidR="004C6E50" w:rsidRPr="00682B45">
              <w:rPr>
                <w:rFonts w:cstheme="minorHAnsi"/>
                <w:color w:val="000000" w:themeColor="text1"/>
              </w:rPr>
              <w:t>more. The</w:t>
            </w:r>
            <w:r w:rsidR="002274DC" w:rsidRPr="00682B45">
              <w:rPr>
                <w:rFonts w:cstheme="minorHAnsi"/>
                <w:color w:val="000000" w:themeColor="text1"/>
              </w:rPr>
              <w:t xml:space="preserve"> impact of a successful motivational strategy is amongst others commonly visible</w:t>
            </w:r>
            <w:r w:rsidRPr="00682B45">
              <w:rPr>
                <w:rFonts w:cstheme="minorHAnsi"/>
                <w:color w:val="000000" w:themeColor="text1"/>
              </w:rPr>
              <w:t xml:space="preserve"> </w:t>
            </w:r>
            <w:r w:rsidR="002274DC" w:rsidRPr="00682B45">
              <w:rPr>
                <w:rFonts w:cstheme="minorHAnsi"/>
                <w:color w:val="000000" w:themeColor="text1"/>
              </w:rPr>
              <w:t>in increased class participation ratios. It increases the trainees’ willingness to be engaged on the practical tasks for a longer time without boredom and loss of interest because they can see in their mind's eye where their hard work would take them in short (1-3 years); medium (3 -10 years) and long term (more than 10 years).</w:t>
            </w:r>
          </w:p>
          <w:p w14:paraId="25A5EFFF" w14:textId="270742FD" w:rsidR="002274DC" w:rsidRPr="00682B45" w:rsidRDefault="002274DC" w:rsidP="007B6188">
            <w:pPr>
              <w:ind w:left="720" w:right="4" w:firstLine="780"/>
              <w:jc w:val="both"/>
              <w:rPr>
                <w:rFonts w:cstheme="minorHAnsi"/>
                <w:color w:val="000000" w:themeColor="text1"/>
              </w:rPr>
            </w:pPr>
          </w:p>
          <w:p w14:paraId="715D6149" w14:textId="66198F56"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266A1B7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Course-related motivational lectures online link is available in</w:t>
            </w:r>
          </w:p>
          <w:p w14:paraId="4FAB838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Annexure-II.</w:t>
            </w:r>
          </w:p>
          <w:p w14:paraId="7D9CC43C" w14:textId="77777777" w:rsidR="00CF5978" w:rsidRPr="00682B45" w:rsidRDefault="00CF5978" w:rsidP="004C6E50">
            <w:pPr>
              <w:ind w:left="720" w:right="4"/>
              <w:jc w:val="both"/>
              <w:rPr>
                <w:rFonts w:cstheme="minorHAnsi"/>
                <w:color w:val="000000" w:themeColor="text1"/>
              </w:rPr>
            </w:pPr>
          </w:p>
          <w:p w14:paraId="01E0FAAE" w14:textId="20697FDE"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Success Stories</w:t>
            </w:r>
          </w:p>
          <w:p w14:paraId="7337028B" w14:textId="77777777" w:rsidR="00A025D8" w:rsidRPr="00682B45" w:rsidRDefault="00A025D8" w:rsidP="00A025D8">
            <w:pPr>
              <w:pStyle w:val="ListParagraph"/>
              <w:ind w:left="1440" w:right="4"/>
              <w:jc w:val="both"/>
              <w:rPr>
                <w:rFonts w:cstheme="minorHAnsi"/>
                <w:b/>
                <w:color w:val="000000" w:themeColor="text1"/>
              </w:rPr>
            </w:pPr>
          </w:p>
          <w:p w14:paraId="2EFDA0A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lastRenderedPageBreak/>
              <w:t>Another effective way of motivating the trainees is using Success Stories. Its inclusion in the weekly lesson plan at regular intervals has been recommended till the end of the training.</w:t>
            </w:r>
          </w:p>
          <w:p w14:paraId="53081BE7"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impact is created when the</w:t>
            </w:r>
          </w:p>
          <w:p w14:paraId="79234E7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story is revealed in the form of: -</w:t>
            </w:r>
          </w:p>
          <w:p w14:paraId="5A8664D4"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Directly in person (At least 2-3 cases must be arranged by the training institute)</w:t>
            </w:r>
          </w:p>
          <w:p w14:paraId="70D6F00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Through an audio/ videotaped message (2-3 high-quality videos must be arranged by the training institute)</w:t>
            </w:r>
          </w:p>
          <w:p w14:paraId="00C25226"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It is expected that the training provider would collect relevant high- quality success stories for inclusion in the training as suggested in the weekly lesson plan given in this document.</w:t>
            </w:r>
          </w:p>
          <w:p w14:paraId="39D631FB"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Suggestive structure and sequence of a sample success story and its various shapes can be seen in Annexure III.</w:t>
            </w:r>
          </w:p>
          <w:p w14:paraId="4618E2EA" w14:textId="77777777" w:rsidR="0099404D" w:rsidRPr="00682B45" w:rsidRDefault="0099404D" w:rsidP="0099404D">
            <w:pPr>
              <w:ind w:left="720" w:right="4"/>
              <w:jc w:val="both"/>
              <w:rPr>
                <w:rFonts w:cstheme="minorHAnsi"/>
                <w:color w:val="000000" w:themeColor="text1"/>
              </w:rPr>
            </w:pPr>
          </w:p>
          <w:p w14:paraId="69482A2C" w14:textId="788F0793"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Case Studies</w:t>
            </w:r>
          </w:p>
          <w:p w14:paraId="444DD271" w14:textId="77777777" w:rsidR="00A025D8" w:rsidRPr="00682B45" w:rsidRDefault="00A025D8" w:rsidP="00A025D8">
            <w:pPr>
              <w:pStyle w:val="ListParagraph"/>
              <w:ind w:left="1440" w:right="4"/>
              <w:jc w:val="both"/>
              <w:rPr>
                <w:rFonts w:cstheme="minorHAnsi"/>
                <w:b/>
                <w:color w:val="000000" w:themeColor="text1"/>
              </w:rPr>
            </w:pPr>
          </w:p>
          <w:p w14:paraId="1086C3F0"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Where a situation allows, case studies can also be presented to the trainees to widen their understanding of the real-life specific problem/situation and to explore the solutions.</w:t>
            </w:r>
          </w:p>
          <w:p w14:paraId="0D9BE34C" w14:textId="70218A10"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r w:rsidR="00CF5978" w:rsidRPr="00682B45">
              <w:rPr>
                <w:rFonts w:cstheme="minorHAnsi"/>
                <w:color w:val="000000" w:themeColor="text1"/>
              </w:rPr>
              <w:t xml:space="preserve"> </w:t>
            </w:r>
            <w:r w:rsidRPr="00682B45">
              <w:rPr>
                <w:rFonts w:cstheme="minorHAnsi"/>
                <w:color w:val="000000" w:themeColor="text1"/>
              </w:rPr>
              <w:t xml:space="preserve">Depending on suitability to the trade, the weekly lesson </w:t>
            </w:r>
            <w:r w:rsidR="009D15E5" w:rsidRPr="00682B45">
              <w:rPr>
                <w:rFonts w:cstheme="minorHAnsi"/>
                <w:color w:val="000000" w:themeColor="text1"/>
              </w:rPr>
              <w:t>plan in this</w:t>
            </w:r>
            <w:r w:rsidRPr="00682B45">
              <w:rPr>
                <w:rFonts w:cstheme="minorHAnsi"/>
                <w:color w:val="000000" w:themeColor="text1"/>
              </w:rPr>
              <w:t xml:space="preserve"> document</w:t>
            </w:r>
            <w:r w:rsidR="00CF5978" w:rsidRPr="00682B45">
              <w:rPr>
                <w:rFonts w:cstheme="minorHAnsi"/>
                <w:color w:val="000000" w:themeColor="text1"/>
              </w:rPr>
              <w:t xml:space="preserve"> may</w:t>
            </w:r>
            <w:r w:rsidRPr="00682B45">
              <w:rPr>
                <w:rFonts w:cstheme="minorHAnsi"/>
                <w:color w:val="000000" w:themeColor="text1"/>
              </w:rPr>
              <w:t xml:space="preserve"> suggest case studies be presented to the trainees. The trainer may adopt a PowerPoint presentation or video format for such case studies whichever is deemed suitable but only those cases must be selected that are relevant and of a learning value.</w:t>
            </w:r>
            <w:r w:rsidR="00CF5978" w:rsidRPr="00682B45">
              <w:rPr>
                <w:rFonts w:cstheme="minorHAnsi"/>
                <w:color w:val="000000" w:themeColor="text1"/>
              </w:rPr>
              <w:t xml:space="preserve"> </w:t>
            </w:r>
            <w:r w:rsidRPr="00682B45">
              <w:rPr>
                <w:rFonts w:cstheme="minorHAnsi"/>
                <w:color w:val="000000" w:themeColor="text1"/>
              </w:rPr>
              <w:t>The Trainees should be required and supervised to carefully analyze the cases.</w:t>
            </w:r>
          </w:p>
          <w:p w14:paraId="306B943B"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For this purpose, they must be encouraged to inquire and collect specific information/data, actively participate in the discussions, and intended solutions to the problem/situation.</w:t>
            </w:r>
          </w:p>
          <w:p w14:paraId="2A226910"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Case studies can be implemented in the following ways: -</w:t>
            </w:r>
          </w:p>
          <w:p w14:paraId="06474379" w14:textId="77777777" w:rsidR="00CF5978" w:rsidRPr="00682B45" w:rsidRDefault="00CF5978" w:rsidP="00254DA5">
            <w:pPr>
              <w:ind w:left="720" w:right="4"/>
              <w:jc w:val="both"/>
              <w:rPr>
                <w:rFonts w:cstheme="minorHAnsi"/>
                <w:color w:val="000000" w:themeColor="text1"/>
              </w:rPr>
            </w:pPr>
          </w:p>
          <w:p w14:paraId="0FD96C24" w14:textId="3D41B399" w:rsidR="002274DC" w:rsidRPr="00682B45" w:rsidRDefault="002274DC" w:rsidP="00254DA5">
            <w:pPr>
              <w:ind w:left="720" w:right="4"/>
              <w:jc w:val="both"/>
              <w:rPr>
                <w:rFonts w:cstheme="minorHAnsi"/>
                <w:color w:val="000000" w:themeColor="text1"/>
              </w:rPr>
            </w:pPr>
            <w:proofErr w:type="spellStart"/>
            <w:r w:rsidRPr="00682B45">
              <w:rPr>
                <w:rFonts w:cstheme="minorHAnsi"/>
                <w:b/>
                <w:color w:val="000000" w:themeColor="text1"/>
              </w:rPr>
              <w:t>i</w:t>
            </w:r>
            <w:proofErr w:type="spellEnd"/>
            <w:r w:rsidRPr="00682B45">
              <w:rPr>
                <w:rFonts w:cstheme="minorHAnsi"/>
                <w:b/>
                <w:color w:val="000000" w:themeColor="text1"/>
              </w:rPr>
              <w:t>.</w:t>
            </w:r>
            <w:r w:rsidRPr="00682B45">
              <w:rPr>
                <w:rFonts w:cstheme="minorHAnsi"/>
                <w:color w:val="000000" w:themeColor="text1"/>
              </w:rPr>
              <w:tab/>
              <w:t>A good quality trade-specific documentary (At least 2- 3 documentaries must be arranged by the training</w:t>
            </w:r>
            <w:r w:rsidR="00EA7EC1" w:rsidRPr="00682B45">
              <w:rPr>
                <w:rFonts w:cstheme="minorHAnsi"/>
                <w:color w:val="000000" w:themeColor="text1"/>
              </w:rPr>
              <w:t xml:space="preserve"> </w:t>
            </w:r>
            <w:r w:rsidRPr="00682B45">
              <w:rPr>
                <w:rFonts w:cstheme="minorHAnsi"/>
                <w:color w:val="000000" w:themeColor="text1"/>
              </w:rPr>
              <w:t>institute)</w:t>
            </w:r>
          </w:p>
          <w:p w14:paraId="23165B13" w14:textId="77777777" w:rsidR="002274DC" w:rsidRPr="00682B45" w:rsidRDefault="002274DC" w:rsidP="00254DA5">
            <w:pPr>
              <w:ind w:left="720" w:right="4"/>
              <w:jc w:val="both"/>
              <w:rPr>
                <w:rFonts w:cstheme="minorHAnsi"/>
                <w:color w:val="000000" w:themeColor="text1"/>
              </w:rPr>
            </w:pPr>
          </w:p>
          <w:p w14:paraId="2BB0B202" w14:textId="7D92CDB5" w:rsidR="002274DC" w:rsidRPr="00682B45" w:rsidRDefault="002274DC" w:rsidP="00254DA5">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 xml:space="preserve"> </w:t>
            </w:r>
            <w:r w:rsidR="0099404D" w:rsidRPr="00682B45">
              <w:rPr>
                <w:rFonts w:cstheme="minorHAnsi"/>
                <w:color w:val="000000" w:themeColor="text1"/>
              </w:rPr>
              <w:t xml:space="preserve">         </w:t>
            </w:r>
            <w:r w:rsidRPr="00682B45">
              <w:rPr>
                <w:rFonts w:cstheme="minorHAnsi"/>
                <w:color w:val="000000" w:themeColor="text1"/>
              </w:rPr>
              <w:t>Health &amp;</w:t>
            </w:r>
            <w:proofErr w:type="gramStart"/>
            <w:r w:rsidRPr="00682B45">
              <w:rPr>
                <w:rFonts w:cstheme="minorHAnsi"/>
                <w:color w:val="000000" w:themeColor="text1"/>
              </w:rPr>
              <w:t>Safety  case</w:t>
            </w:r>
            <w:proofErr w:type="gramEnd"/>
            <w:r w:rsidRPr="00682B45">
              <w:rPr>
                <w:rFonts w:cstheme="minorHAnsi"/>
                <w:color w:val="000000" w:themeColor="text1"/>
              </w:rPr>
              <w:t xml:space="preserve">  </w:t>
            </w:r>
            <w:proofErr w:type="gramStart"/>
            <w:r w:rsidRPr="00682B45">
              <w:rPr>
                <w:rFonts w:cstheme="minorHAnsi"/>
                <w:color w:val="000000" w:themeColor="text1"/>
              </w:rPr>
              <w:t>studies  (2  cases</w:t>
            </w:r>
            <w:proofErr w:type="gramEnd"/>
            <w:r w:rsidRPr="00682B45">
              <w:rPr>
                <w:rFonts w:cstheme="minorHAnsi"/>
                <w:color w:val="000000" w:themeColor="text1"/>
              </w:rPr>
              <w:t xml:space="preserve">  </w:t>
            </w:r>
            <w:proofErr w:type="gramStart"/>
            <w:r w:rsidRPr="00682B45">
              <w:rPr>
                <w:rFonts w:cstheme="minorHAnsi"/>
                <w:color w:val="000000" w:themeColor="text1"/>
              </w:rPr>
              <w:t>regarding  safety</w:t>
            </w:r>
            <w:proofErr w:type="gramEnd"/>
            <w:r w:rsidRPr="00682B45">
              <w:rPr>
                <w:rFonts w:cstheme="minorHAnsi"/>
                <w:color w:val="000000" w:themeColor="text1"/>
              </w:rPr>
              <w:t xml:space="preserve"> and industrial accidents must be arranged by the training institute)</w:t>
            </w:r>
          </w:p>
          <w:p w14:paraId="34A9C2DB" w14:textId="77777777" w:rsidR="002274DC" w:rsidRPr="00682B45" w:rsidRDefault="002274DC" w:rsidP="002274DC">
            <w:pPr>
              <w:ind w:left="1500" w:right="4"/>
              <w:jc w:val="both"/>
              <w:rPr>
                <w:rFonts w:cstheme="minorHAnsi"/>
                <w:color w:val="000000" w:themeColor="text1"/>
              </w:rPr>
            </w:pPr>
          </w:p>
          <w:p w14:paraId="44646651" w14:textId="6FA51403" w:rsidR="00DA5025" w:rsidRPr="00682B45" w:rsidRDefault="002274DC" w:rsidP="00254DA5">
            <w:pPr>
              <w:ind w:left="720" w:right="4"/>
              <w:jc w:val="both"/>
              <w:rPr>
                <w:rFonts w:cstheme="minorHAnsi"/>
                <w:color w:val="000000" w:themeColor="text1"/>
                <w:lang w:bidi="en-US"/>
              </w:rPr>
            </w:pPr>
            <w:r w:rsidRPr="00682B45">
              <w:rPr>
                <w:rFonts w:cstheme="minorHAnsi"/>
                <w:color w:val="000000" w:themeColor="text1"/>
              </w:rPr>
              <w:t>Field visits (At least one visit to a trade-specific major industry/ site must be arranged by the training institute)</w:t>
            </w:r>
            <w:r w:rsidR="00DA5025" w:rsidRPr="00682B45">
              <w:rPr>
                <w:rFonts w:cstheme="minorHAnsi"/>
                <w:color w:val="000000" w:themeColor="text1"/>
              </w:rPr>
              <w:t xml:space="preserve"> </w:t>
            </w:r>
          </w:p>
        </w:tc>
      </w:tr>
      <w:tr w:rsidR="00506325" w:rsidRPr="00682B45" w14:paraId="4140DEEF" w14:textId="77777777" w:rsidTr="0057566E">
        <w:tc>
          <w:tcPr>
            <w:tcW w:w="977" w:type="pct"/>
          </w:tcPr>
          <w:p w14:paraId="136B11EF" w14:textId="0227850F" w:rsidR="00506325" w:rsidRPr="00682B45" w:rsidRDefault="00506325" w:rsidP="004D6A18">
            <w:pPr>
              <w:rPr>
                <w:rStyle w:val="MSGENFONTSTYLENAMETEMPLATEROLENUMBERMSGENFONTSTYLENAMEBYROLETEXT2"/>
                <w:rFonts w:asciiTheme="minorHAnsi" w:hAnsiTheme="minorHAnsi" w:cstheme="minorHAnsi"/>
                <w:color w:val="000000" w:themeColor="text1"/>
                <w:sz w:val="22"/>
                <w:szCs w:val="22"/>
              </w:rPr>
            </w:pPr>
            <w:r w:rsidRPr="00682B45">
              <w:rPr>
                <w:rStyle w:val="MSGENFONTSTYLENAMETEMPLATEROLENUMBERMSGENFONTSTYLENAMEBYROLETEXT2"/>
                <w:rFonts w:asciiTheme="minorHAnsi" w:hAnsiTheme="minorHAnsi" w:cstheme="minorHAnsi"/>
                <w:color w:val="000000" w:themeColor="text1"/>
                <w:sz w:val="22"/>
                <w:szCs w:val="22"/>
                <w:lang w:val="en-GB"/>
              </w:rPr>
              <w:lastRenderedPageBreak/>
              <w:t>Entry</w:t>
            </w:r>
            <w:r w:rsidR="00E67A68" w:rsidRPr="00682B45">
              <w:rPr>
                <w:rStyle w:val="MSGENFONTSTYLENAMETEMPLATEROLENUMBERMSGENFONTSTYLENAMEBYROLETEXT2"/>
                <w:rFonts w:asciiTheme="minorHAnsi" w:hAnsiTheme="minorHAnsi" w:cstheme="minorHAnsi"/>
                <w:color w:val="000000" w:themeColor="text1"/>
                <w:sz w:val="22"/>
                <w:szCs w:val="22"/>
                <w:lang w:val="en-GB"/>
              </w:rPr>
              <w:t>-</w:t>
            </w:r>
            <w:r w:rsidRPr="00682B45">
              <w:rPr>
                <w:rStyle w:val="MSGENFONTSTYLENAMETEMPLATEROLENUMBERMSGENFONTSTYLENAMEBYROLETEXT2"/>
                <w:rFonts w:asciiTheme="minorHAnsi" w:hAnsiTheme="minorHAnsi" w:cstheme="minorHAnsi"/>
                <w:color w:val="000000" w:themeColor="text1"/>
                <w:sz w:val="22"/>
                <w:szCs w:val="22"/>
                <w:lang w:val="en-GB"/>
              </w:rPr>
              <w:t>level of trainees</w:t>
            </w:r>
          </w:p>
        </w:tc>
        <w:tc>
          <w:tcPr>
            <w:tcW w:w="4023" w:type="pct"/>
            <w:vAlign w:val="center"/>
          </w:tcPr>
          <w:p w14:paraId="624FFA49" w14:textId="77777777" w:rsidR="008812A9" w:rsidRDefault="008812A9" w:rsidP="008812A9">
            <w:pPr>
              <w:rPr>
                <w:color w:val="000000"/>
              </w:rPr>
            </w:pPr>
            <w:proofErr w:type="gramStart"/>
            <w:r>
              <w:rPr>
                <w:color w:val="000000"/>
              </w:rPr>
              <w:t>Bachelor  in</w:t>
            </w:r>
            <w:proofErr w:type="gramEnd"/>
            <w:r>
              <w:rPr>
                <w:color w:val="000000"/>
              </w:rPr>
              <w:t xml:space="preserve"> IT/ CS/ </w:t>
            </w:r>
            <w:proofErr w:type="spellStart"/>
            <w:r>
              <w:rPr>
                <w:color w:val="000000"/>
              </w:rPr>
              <w:t>Maths</w:t>
            </w:r>
            <w:proofErr w:type="spellEnd"/>
            <w:r>
              <w:rPr>
                <w:color w:val="000000"/>
              </w:rPr>
              <w:t xml:space="preserve">/Statistics/Economics/Physics or </w:t>
            </w:r>
            <w:proofErr w:type="gramStart"/>
            <w:r>
              <w:rPr>
                <w:color w:val="000000"/>
              </w:rPr>
              <w:t>Bachelor  of</w:t>
            </w:r>
            <w:proofErr w:type="gramEnd"/>
            <w:r>
              <w:rPr>
                <w:color w:val="000000"/>
              </w:rPr>
              <w:t xml:space="preserve"> Engineering or 5th Semester students enrolled in HEC approved degree program in IT/CS/MIS/Stats/</w:t>
            </w:r>
            <w:proofErr w:type="spellStart"/>
            <w:r>
              <w:rPr>
                <w:color w:val="000000"/>
              </w:rPr>
              <w:t>Maths</w:t>
            </w:r>
            <w:proofErr w:type="spellEnd"/>
          </w:p>
          <w:p w14:paraId="07902DFC" w14:textId="76E93E70" w:rsidR="0031388C" w:rsidRPr="00682B45" w:rsidRDefault="0031388C" w:rsidP="00ED13EE">
            <w:pPr>
              <w:rPr>
                <w:rFonts w:cstheme="minorHAnsi"/>
              </w:rPr>
            </w:pPr>
          </w:p>
        </w:tc>
      </w:tr>
      <w:tr w:rsidR="008812A9" w:rsidRPr="00682B45" w14:paraId="2EEEEEBB" w14:textId="77777777" w:rsidTr="0057566E">
        <w:tc>
          <w:tcPr>
            <w:tcW w:w="977" w:type="pct"/>
          </w:tcPr>
          <w:p w14:paraId="47A502BE" w14:textId="499EB794" w:rsidR="008812A9" w:rsidRPr="00682B45" w:rsidRDefault="008812A9" w:rsidP="004D6A18">
            <w:pPr>
              <w:rPr>
                <w:rStyle w:val="MSGENFONTSTYLENAMETEMPLATEROLENUMBERMSGENFONTSTYLENAMEBYROLETEXT2"/>
                <w:rFonts w:asciiTheme="minorHAnsi" w:hAnsiTheme="minorHAnsi" w:cstheme="minorHAnsi"/>
                <w:color w:val="000000" w:themeColor="text1"/>
                <w:sz w:val="22"/>
                <w:szCs w:val="22"/>
                <w:lang w:val="en-GB"/>
              </w:rPr>
            </w:pPr>
            <w:r>
              <w:rPr>
                <w:rStyle w:val="MSGENFONTSTYLENAMETEMPLATEROLENUMBERMSGENFONTSTYLENAMEBYROLETEXT2"/>
                <w:rFonts w:asciiTheme="minorHAnsi" w:hAnsiTheme="minorHAnsi" w:cstheme="minorHAnsi"/>
                <w:color w:val="000000" w:themeColor="text1"/>
                <w:sz w:val="22"/>
                <w:szCs w:val="22"/>
                <w:lang w:val="en-GB"/>
              </w:rPr>
              <w:lastRenderedPageBreak/>
              <w:t>Teacher Eligibility Criteria</w:t>
            </w:r>
          </w:p>
        </w:tc>
        <w:tc>
          <w:tcPr>
            <w:tcW w:w="4023" w:type="pct"/>
            <w:vAlign w:val="center"/>
          </w:tcPr>
          <w:p w14:paraId="20671DCC" w14:textId="54DA3855" w:rsidR="008812A9" w:rsidRDefault="00685C36" w:rsidP="008812A9">
            <w:pPr>
              <w:rPr>
                <w:color w:val="000000"/>
              </w:rPr>
            </w:pPr>
            <w:r w:rsidRPr="00685C36">
              <w:rPr>
                <w:color w:val="000000"/>
              </w:rPr>
              <w:t>Bachelor Computer Science/ SE/ IT/</w:t>
            </w:r>
            <w:proofErr w:type="gramStart"/>
            <w:r w:rsidRPr="00685C36">
              <w:rPr>
                <w:color w:val="000000"/>
              </w:rPr>
              <w:t>EEE  having</w:t>
            </w:r>
            <w:proofErr w:type="gramEnd"/>
            <w:r w:rsidRPr="00685C36">
              <w:rPr>
                <w:color w:val="000000"/>
              </w:rPr>
              <w:t xml:space="preserve"> 3 </w:t>
            </w:r>
            <w:proofErr w:type="spellStart"/>
            <w:r w:rsidRPr="00685C36">
              <w:rPr>
                <w:color w:val="000000"/>
              </w:rPr>
              <w:t>years experience</w:t>
            </w:r>
            <w:proofErr w:type="spellEnd"/>
            <w:r w:rsidRPr="00685C36">
              <w:rPr>
                <w:color w:val="000000"/>
              </w:rPr>
              <w:t xml:space="preserve"> in CRM, ERP, and business process automation. Knowledge of Microsoft Dynamics 365 modules like Sales, Marketing, Service, and Finance.</w:t>
            </w:r>
          </w:p>
        </w:tc>
      </w:tr>
      <w:tr w:rsidR="00DA5025" w:rsidRPr="00682B45" w14:paraId="33C0995A" w14:textId="77777777" w:rsidTr="00E32C08">
        <w:trPr>
          <w:trHeight w:val="3306"/>
        </w:trPr>
        <w:tc>
          <w:tcPr>
            <w:tcW w:w="977" w:type="pct"/>
          </w:tcPr>
          <w:p w14:paraId="70B54E1D" w14:textId="77777777" w:rsidR="00DA5025" w:rsidRPr="00682B45" w:rsidRDefault="00DA5025" w:rsidP="00AC17C3">
            <w:pPr>
              <w:rPr>
                <w:rFonts w:cstheme="minorHAnsi"/>
                <w:b/>
                <w:color w:val="000000" w:themeColor="text1"/>
              </w:rPr>
            </w:pPr>
            <w:r w:rsidRPr="00682B45">
              <w:rPr>
                <w:rFonts w:cstheme="minorHAnsi"/>
                <w:b/>
                <w:color w:val="000000" w:themeColor="text1"/>
              </w:rPr>
              <w:t>Learning Outcomes of the course</w:t>
            </w:r>
          </w:p>
        </w:tc>
        <w:tc>
          <w:tcPr>
            <w:tcW w:w="4023" w:type="pct"/>
          </w:tcPr>
          <w:p w14:paraId="630C818E" w14:textId="77777777" w:rsidR="00BF2C0C" w:rsidRPr="00BF2C0C" w:rsidRDefault="00BF2C0C" w:rsidP="00BF2C0C">
            <w:pPr>
              <w:pStyle w:val="ListParagraph"/>
              <w:rPr>
                <w:rFonts w:cstheme="minorHAnsi"/>
                <w:b/>
              </w:rPr>
            </w:pPr>
            <w:r w:rsidRPr="00BF2C0C">
              <w:rPr>
                <w:rFonts w:cstheme="minorHAnsi"/>
                <w:b/>
              </w:rPr>
              <w:t>By the end of this course, students will be able to:</w:t>
            </w:r>
          </w:p>
          <w:p w14:paraId="71D2FF3F" w14:textId="77777777" w:rsidR="00BF2C0C" w:rsidRPr="00BF2C0C" w:rsidRDefault="00BF2C0C" w:rsidP="00BF2C0C">
            <w:pPr>
              <w:pStyle w:val="ListParagraph"/>
              <w:rPr>
                <w:rFonts w:cstheme="minorHAnsi"/>
                <w:b/>
              </w:rPr>
            </w:pPr>
          </w:p>
          <w:p w14:paraId="46970BD9"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Customer Insights</w:t>
            </w:r>
          </w:p>
          <w:p w14:paraId="2BAE5654"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Sales</w:t>
            </w:r>
          </w:p>
          <w:p w14:paraId="5A32ADD4"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Customer Service</w:t>
            </w:r>
          </w:p>
          <w:p w14:paraId="65438BA2"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Field Service</w:t>
            </w:r>
          </w:p>
          <w:p w14:paraId="673D3FAC" w14:textId="263305C5" w:rsidR="00DA5025" w:rsidRPr="00677780" w:rsidRDefault="00BF2C0C" w:rsidP="00677780">
            <w:pPr>
              <w:pStyle w:val="ListParagraph"/>
              <w:numPr>
                <w:ilvl w:val="0"/>
                <w:numId w:val="14"/>
              </w:numPr>
              <w:rPr>
                <w:rFonts w:cstheme="minorHAnsi"/>
                <w:b/>
              </w:rPr>
            </w:pPr>
            <w:r w:rsidRPr="00BF2C0C">
              <w:rPr>
                <w:rFonts w:cstheme="minorHAnsi"/>
                <w:b/>
              </w:rPr>
              <w:t>Explore the core capabilities of customer engagement apps in Dynamics 365</w:t>
            </w:r>
          </w:p>
        </w:tc>
      </w:tr>
      <w:tr w:rsidR="002F146A" w:rsidRPr="00682B45" w14:paraId="60DC8F17" w14:textId="77777777" w:rsidTr="00E74943">
        <w:tc>
          <w:tcPr>
            <w:tcW w:w="977" w:type="pct"/>
          </w:tcPr>
          <w:p w14:paraId="7EC7F2CD" w14:textId="77777777" w:rsidR="002F146A" w:rsidRPr="00682B45" w:rsidRDefault="00AE259C" w:rsidP="00AC17C3">
            <w:pPr>
              <w:rPr>
                <w:rFonts w:cstheme="minorHAnsi"/>
                <w:b/>
                <w:color w:val="000000" w:themeColor="text1"/>
              </w:rPr>
            </w:pPr>
            <w:r w:rsidRPr="00682B45">
              <w:rPr>
                <w:rFonts w:cstheme="minorHAnsi"/>
                <w:b/>
                <w:color w:val="000000" w:themeColor="text1"/>
              </w:rPr>
              <w:softHyphen/>
            </w:r>
            <w:r w:rsidRPr="00682B45">
              <w:rPr>
                <w:rFonts w:cstheme="minorHAnsi"/>
                <w:b/>
                <w:color w:val="000000" w:themeColor="text1"/>
              </w:rPr>
              <w:softHyphen/>
            </w:r>
            <w:r w:rsidRPr="00682B45">
              <w:rPr>
                <w:rFonts w:cstheme="minorHAnsi"/>
                <w:b/>
                <w:color w:val="000000" w:themeColor="text1"/>
              </w:rPr>
              <w:softHyphen/>
              <w:t>Course Execution Plan</w:t>
            </w:r>
          </w:p>
        </w:tc>
        <w:tc>
          <w:tcPr>
            <w:tcW w:w="4023" w:type="pct"/>
          </w:tcPr>
          <w:p w14:paraId="40CCAFDF" w14:textId="77777777" w:rsidR="00EA7EC1" w:rsidRPr="00682B45" w:rsidRDefault="00150830" w:rsidP="00150830">
            <w:pPr>
              <w:rPr>
                <w:rFonts w:cstheme="minorHAnsi"/>
                <w:color w:val="000000" w:themeColor="text1"/>
              </w:rPr>
            </w:pPr>
            <w:r w:rsidRPr="00682B45">
              <w:rPr>
                <w:rFonts w:cstheme="minorHAnsi"/>
                <w:color w:val="000000" w:themeColor="text1"/>
              </w:rPr>
              <w:t xml:space="preserve">The total duration of the </w:t>
            </w:r>
            <w:r w:rsidRPr="00682B45">
              <w:rPr>
                <w:rFonts w:cstheme="minorHAnsi"/>
                <w:b/>
                <w:color w:val="000000" w:themeColor="text1"/>
              </w:rPr>
              <w:t>course: 3 months</w:t>
            </w:r>
            <w:r w:rsidRPr="00682B45">
              <w:rPr>
                <w:rFonts w:cstheme="minorHAnsi"/>
                <w:color w:val="000000" w:themeColor="text1"/>
              </w:rPr>
              <w:t xml:space="preserve"> </w:t>
            </w:r>
          </w:p>
          <w:p w14:paraId="56F2617A" w14:textId="0783E6C4" w:rsidR="00150830" w:rsidRPr="00682B45" w:rsidRDefault="00150830" w:rsidP="00150830">
            <w:pPr>
              <w:rPr>
                <w:rFonts w:cstheme="minorHAnsi"/>
                <w:b/>
                <w:color w:val="000000" w:themeColor="text1"/>
              </w:rPr>
            </w:pPr>
            <w:r w:rsidRPr="00682B45">
              <w:rPr>
                <w:rFonts w:cstheme="minorHAnsi"/>
                <w:b/>
                <w:color w:val="000000" w:themeColor="text1"/>
              </w:rPr>
              <w:t>Theory: 20%</w:t>
            </w:r>
          </w:p>
          <w:p w14:paraId="2B927112" w14:textId="77777777" w:rsidR="00150830" w:rsidRPr="00682B45" w:rsidRDefault="00150830" w:rsidP="00150830">
            <w:pPr>
              <w:rPr>
                <w:rFonts w:cstheme="minorHAnsi"/>
                <w:b/>
                <w:color w:val="000000" w:themeColor="text1"/>
              </w:rPr>
            </w:pPr>
            <w:r w:rsidRPr="00682B45">
              <w:rPr>
                <w:rFonts w:cstheme="minorHAnsi"/>
                <w:b/>
                <w:color w:val="000000" w:themeColor="text1"/>
              </w:rPr>
              <w:t>Practical: 80%</w:t>
            </w:r>
          </w:p>
          <w:p w14:paraId="3062FEFA" w14:textId="2C087AA9" w:rsidR="00AE259C" w:rsidRPr="00682B45" w:rsidRDefault="00150830" w:rsidP="00150830">
            <w:pPr>
              <w:rPr>
                <w:rFonts w:cstheme="minorHAnsi"/>
                <w:b/>
              </w:rPr>
            </w:pPr>
            <w:r w:rsidRPr="00682B45">
              <w:rPr>
                <w:rFonts w:cstheme="minorHAnsi"/>
                <w:b/>
                <w:color w:val="000000" w:themeColor="text1"/>
              </w:rPr>
              <w:t xml:space="preserve">Total Hours of </w:t>
            </w:r>
            <w:proofErr w:type="gramStart"/>
            <w:r w:rsidRPr="00682B45">
              <w:rPr>
                <w:rFonts w:cstheme="minorHAnsi"/>
                <w:b/>
                <w:color w:val="000000" w:themeColor="text1"/>
              </w:rPr>
              <w:t>Study :</w:t>
            </w:r>
            <w:proofErr w:type="gramEnd"/>
            <w:r w:rsidRPr="00682B45">
              <w:rPr>
                <w:rFonts w:cstheme="minorHAnsi"/>
                <w:b/>
                <w:color w:val="000000" w:themeColor="text1"/>
              </w:rPr>
              <w:t xml:space="preserve"> 240 Hours</w:t>
            </w:r>
          </w:p>
        </w:tc>
      </w:tr>
      <w:tr w:rsidR="00264FAC" w:rsidRPr="00682B45" w14:paraId="5447ECA8" w14:textId="77777777" w:rsidTr="00E74943">
        <w:trPr>
          <w:trHeight w:val="2294"/>
        </w:trPr>
        <w:tc>
          <w:tcPr>
            <w:tcW w:w="977" w:type="pct"/>
          </w:tcPr>
          <w:p w14:paraId="086A5022" w14:textId="77777777" w:rsidR="00264FAC" w:rsidRPr="00682B45" w:rsidRDefault="00264FAC" w:rsidP="00264FAC">
            <w:pPr>
              <w:rPr>
                <w:rFonts w:cstheme="minorHAnsi"/>
                <w:b/>
                <w:color w:val="000000" w:themeColor="text1"/>
              </w:rPr>
            </w:pPr>
            <w:r w:rsidRPr="00682B45">
              <w:rPr>
                <w:rFonts w:cstheme="minorHAnsi"/>
                <w:b/>
                <w:color w:val="000000" w:themeColor="text1"/>
              </w:rPr>
              <w:t>Companies offering jobs in the respective trade</w:t>
            </w:r>
          </w:p>
        </w:tc>
        <w:tc>
          <w:tcPr>
            <w:tcW w:w="4023" w:type="pct"/>
          </w:tcPr>
          <w:p w14:paraId="0F818D02" w14:textId="57328DDC" w:rsidR="00D20E38" w:rsidRPr="00682B45" w:rsidRDefault="00BD52B9" w:rsidP="00BD52B9">
            <w:pPr>
              <w:rPr>
                <w:rFonts w:cstheme="minorHAnsi"/>
                <w:b/>
                <w:color w:val="000000" w:themeColor="text1"/>
              </w:rPr>
            </w:pPr>
            <w:r w:rsidRPr="00682B45">
              <w:rPr>
                <w:rFonts w:cstheme="minorHAnsi"/>
                <w:b/>
                <w:color w:val="000000" w:themeColor="text1"/>
              </w:rPr>
              <w:t>There are a lots</w:t>
            </w:r>
            <w:r w:rsidR="00D20E38" w:rsidRPr="00682B45">
              <w:rPr>
                <w:rFonts w:cstheme="minorHAnsi"/>
                <w:b/>
                <w:color w:val="000000" w:themeColor="text1"/>
              </w:rPr>
              <w:t xml:space="preserve"> of Job opportunities in the field of networking. Few of them are mentioned below:</w:t>
            </w:r>
          </w:p>
          <w:p w14:paraId="51118EF8" w14:textId="77777777" w:rsidR="00075FD2"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PTCL (Pakistan Telecommunication Company Limited)</w:t>
            </w:r>
          </w:p>
          <w:p w14:paraId="780B4EB4" w14:textId="29A6A91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 Jazz (Mobilink)</w:t>
            </w:r>
          </w:p>
          <w:p w14:paraId="64D74C72"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Telenor Pakistan</w:t>
            </w:r>
          </w:p>
          <w:p w14:paraId="2F3481C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Zong (China Mobile Pakistan) </w:t>
            </w:r>
          </w:p>
          <w:p w14:paraId="549E642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National Data Consultants (NDC Tech) </w:t>
            </w:r>
          </w:p>
          <w:p w14:paraId="329C9166" w14:textId="5B7466A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Systems Limited</w:t>
            </w:r>
          </w:p>
          <w:p w14:paraId="44C3B5E9"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Inbox Business Technologies</w:t>
            </w:r>
          </w:p>
          <w:p w14:paraId="18318C7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World Call Telecom Limited</w:t>
            </w:r>
          </w:p>
          <w:p w14:paraId="7118CD00"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Vision Telecom Pvt Ltd</w:t>
            </w:r>
          </w:p>
          <w:p w14:paraId="5C83DEBE"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COMSATS Internet Services</w:t>
            </w:r>
          </w:p>
          <w:p w14:paraId="61817E48" w14:textId="41F4D585"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NSC Global </w:t>
            </w:r>
          </w:p>
          <w:p w14:paraId="2299CAF2" w14:textId="3FD68C9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Siemens</w:t>
            </w:r>
          </w:p>
          <w:p w14:paraId="24DD3190"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Saif Telecom </w:t>
            </w:r>
          </w:p>
          <w:p w14:paraId="5D12434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Engineering </w:t>
            </w:r>
          </w:p>
          <w:p w14:paraId="5F9218DA"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Mirani </w:t>
            </w:r>
          </w:p>
          <w:p w14:paraId="2CBEB71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Presson Descon </w:t>
            </w:r>
          </w:p>
          <w:p w14:paraId="010B6C80" w14:textId="2B81EB35"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Olayan Descon</w:t>
            </w:r>
          </w:p>
          <w:p w14:paraId="064FAB2E" w14:textId="77777777" w:rsidR="007F6850"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JGC- Descon / DIP </w:t>
            </w:r>
          </w:p>
          <w:p w14:paraId="2E4E2206" w14:textId="3966AD39" w:rsidR="00D20E38"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Etimaad</w:t>
            </w:r>
            <w:proofErr w:type="spellEnd"/>
          </w:p>
          <w:p w14:paraId="067C0A8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IAEL</w:t>
            </w:r>
          </w:p>
          <w:p w14:paraId="24769A3B"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SPEC Group Pakistan </w:t>
            </w:r>
          </w:p>
          <w:p w14:paraId="3C669BC6"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Callmate</w:t>
            </w:r>
            <w:proofErr w:type="spellEnd"/>
            <w:r w:rsidRPr="00682B45">
              <w:rPr>
                <w:rFonts w:cstheme="minorHAnsi"/>
                <w:b/>
                <w:color w:val="000000" w:themeColor="text1"/>
              </w:rPr>
              <w:t xml:space="preserve"> </w:t>
            </w:r>
            <w:proofErr w:type="spellStart"/>
            <w:r w:rsidRPr="00682B45">
              <w:rPr>
                <w:rFonts w:cstheme="minorHAnsi"/>
                <w:b/>
                <w:color w:val="000000" w:themeColor="text1"/>
              </w:rPr>
              <w:t>Telips</w:t>
            </w:r>
            <w:proofErr w:type="spellEnd"/>
            <w:r w:rsidRPr="00682B45">
              <w:rPr>
                <w:rFonts w:cstheme="minorHAnsi"/>
                <w:b/>
                <w:color w:val="000000" w:themeColor="text1"/>
              </w:rPr>
              <w:t xml:space="preserve"> </w:t>
            </w:r>
          </w:p>
          <w:p w14:paraId="18E0F7B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Lahore Gymkhana </w:t>
            </w:r>
          </w:p>
          <w:p w14:paraId="65FF4894" w14:textId="098B0C9B"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Royal Palm</w:t>
            </w:r>
          </w:p>
          <w:p w14:paraId="366F5ED7"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Serena Hotel Islamabad </w:t>
            </w:r>
          </w:p>
          <w:p w14:paraId="140BD17C"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Novatax</w:t>
            </w:r>
            <w:proofErr w:type="spellEnd"/>
            <w:r w:rsidRPr="00682B45">
              <w:rPr>
                <w:rFonts w:cstheme="minorHAnsi"/>
                <w:b/>
                <w:color w:val="000000" w:themeColor="text1"/>
              </w:rPr>
              <w:t xml:space="preserve"> Limited </w:t>
            </w:r>
          </w:p>
          <w:p w14:paraId="03D87848"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Hascom</w:t>
            </w:r>
            <w:proofErr w:type="spellEnd"/>
            <w:r w:rsidRPr="00682B45">
              <w:rPr>
                <w:rFonts w:cstheme="minorHAnsi"/>
                <w:b/>
                <w:color w:val="000000" w:themeColor="text1"/>
              </w:rPr>
              <w:t xml:space="preserve"> Business </w:t>
            </w:r>
          </w:p>
          <w:p w14:paraId="0D9049E8" w14:textId="228B114A" w:rsidR="00D20E38"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Excicom</w:t>
            </w:r>
            <w:proofErr w:type="spellEnd"/>
          </w:p>
          <w:p w14:paraId="4C230106"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SB&amp;B Advertising </w:t>
            </w:r>
          </w:p>
          <w:p w14:paraId="73701196" w14:textId="75EB2568"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Polaris Values</w:t>
            </w:r>
          </w:p>
          <w:p w14:paraId="59070C0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Raaziq International Pvt Ltd </w:t>
            </w:r>
          </w:p>
          <w:p w14:paraId="2D5F8C33" w14:textId="7E645AB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OOCL Pakistan</w:t>
            </w:r>
          </w:p>
          <w:p w14:paraId="6AF88B26"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lastRenderedPageBreak/>
              <w:t>Exel</w:t>
            </w:r>
            <w:proofErr w:type="spellEnd"/>
            <w:r w:rsidRPr="00682B45">
              <w:rPr>
                <w:rFonts w:cstheme="minorHAnsi"/>
                <w:b/>
                <w:color w:val="000000" w:themeColor="text1"/>
              </w:rPr>
              <w:t xml:space="preserve"> Pakistan </w:t>
            </w:r>
          </w:p>
          <w:p w14:paraId="63172460"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DHL Pakistan </w:t>
            </w:r>
          </w:p>
          <w:p w14:paraId="459238CC" w14:textId="09DB616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Yaseen Shipping</w:t>
            </w:r>
          </w:p>
          <w:p w14:paraId="58D3A46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Karachi International Terminal Ltd </w:t>
            </w:r>
          </w:p>
          <w:p w14:paraId="26901499" w14:textId="4A56706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Intertek Pakistan</w:t>
            </w:r>
          </w:p>
          <w:p w14:paraId="71225A8E"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WWF Pakistan </w:t>
            </w:r>
          </w:p>
          <w:p w14:paraId="00730222" w14:textId="4DF8FC8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ESBI</w:t>
            </w:r>
          </w:p>
          <w:p w14:paraId="63FDE745"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Merlin International Pakistan </w:t>
            </w:r>
          </w:p>
          <w:p w14:paraId="57258FF1" w14:textId="1E9E1C6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Arbor Tech</w:t>
            </w:r>
          </w:p>
          <w:p w14:paraId="6C5F388C"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Pak Oasis Industries Pvt. Ltd. </w:t>
            </w:r>
          </w:p>
          <w:p w14:paraId="1A660708" w14:textId="1C0952C4"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OMV Exploration GmbH</w:t>
            </w:r>
          </w:p>
          <w:p w14:paraId="2CB8DF1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M3 Tech </w:t>
            </w:r>
          </w:p>
          <w:p w14:paraId="414A23B0" w14:textId="52007A19" w:rsidR="00E82CCD" w:rsidRPr="00682B45" w:rsidRDefault="00E82CCD" w:rsidP="00341EBC">
            <w:pPr>
              <w:rPr>
                <w:rFonts w:cstheme="minorHAnsi"/>
                <w:color w:val="000000" w:themeColor="text1"/>
              </w:rPr>
            </w:pPr>
          </w:p>
        </w:tc>
      </w:tr>
      <w:tr w:rsidR="00264FAC" w:rsidRPr="00682B45" w14:paraId="7D0C18A8" w14:textId="77777777" w:rsidTr="0057566E">
        <w:trPr>
          <w:trHeight w:val="570"/>
        </w:trPr>
        <w:tc>
          <w:tcPr>
            <w:tcW w:w="977" w:type="pct"/>
          </w:tcPr>
          <w:p w14:paraId="664EBB13" w14:textId="77777777" w:rsidR="00264FAC" w:rsidRPr="00682B45" w:rsidRDefault="00264FAC" w:rsidP="00264FAC">
            <w:pPr>
              <w:rPr>
                <w:rFonts w:cstheme="minorHAnsi"/>
                <w:b/>
                <w:color w:val="000000" w:themeColor="text1"/>
              </w:rPr>
            </w:pPr>
            <w:r w:rsidRPr="00682B45">
              <w:rPr>
                <w:rFonts w:cstheme="minorHAnsi"/>
                <w:b/>
                <w:color w:val="000000" w:themeColor="text1"/>
              </w:rPr>
              <w:lastRenderedPageBreak/>
              <w:t>Job Opportunities</w:t>
            </w:r>
          </w:p>
        </w:tc>
        <w:tc>
          <w:tcPr>
            <w:tcW w:w="4023" w:type="pct"/>
          </w:tcPr>
          <w:p w14:paraId="040DED55" w14:textId="738B3174" w:rsidR="00951062" w:rsidRPr="00951062" w:rsidRDefault="00951062" w:rsidP="00951062">
            <w:pPr>
              <w:pStyle w:val="TableParagraph"/>
              <w:numPr>
                <w:ilvl w:val="0"/>
                <w:numId w:val="15"/>
              </w:numPr>
              <w:spacing w:line="265" w:lineRule="exact"/>
              <w:rPr>
                <w:rFonts w:asciiTheme="minorHAnsi" w:hAnsiTheme="minorHAnsi" w:cstheme="minorHAnsi"/>
                <w:b/>
              </w:rPr>
            </w:pPr>
            <w:r w:rsidRPr="00951062">
              <w:rPr>
                <w:rFonts w:asciiTheme="minorHAnsi" w:hAnsiTheme="minorHAnsi" w:cstheme="minorHAnsi"/>
                <w:b/>
              </w:rPr>
              <w:t>Dynamics 365 CRM Consultant</w:t>
            </w:r>
          </w:p>
          <w:p w14:paraId="25567EA4"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2. Microsoft Dynamics CRM Functional Consultant</w:t>
            </w:r>
          </w:p>
          <w:p w14:paraId="02452C3A"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3. CRM Business Analyst</w:t>
            </w:r>
          </w:p>
          <w:p w14:paraId="32BE6DF6"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4. Dynamics 365 CRM Technical Consultant</w:t>
            </w:r>
          </w:p>
          <w:p w14:paraId="4E8D3562"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5. CRM Solution Architect</w:t>
            </w:r>
          </w:p>
          <w:p w14:paraId="1A45D83B"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6. Dynamics 365 CRM Implementation Consultant</w:t>
            </w:r>
          </w:p>
          <w:p w14:paraId="04850AEE"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7. CRM Project Manager</w:t>
            </w:r>
          </w:p>
          <w:p w14:paraId="6111A5A2" w14:textId="7F01087A" w:rsidR="00E82CCD" w:rsidRPr="00682B45" w:rsidRDefault="00951062" w:rsidP="00951062">
            <w:pPr>
              <w:pStyle w:val="TableParagraph"/>
              <w:numPr>
                <w:ilvl w:val="0"/>
                <w:numId w:val="8"/>
              </w:numPr>
              <w:spacing w:line="265" w:lineRule="exact"/>
              <w:rPr>
                <w:rFonts w:asciiTheme="minorHAnsi" w:hAnsiTheme="minorHAnsi" w:cstheme="minorHAnsi"/>
              </w:rPr>
            </w:pPr>
            <w:r w:rsidRPr="00951062">
              <w:rPr>
                <w:rFonts w:asciiTheme="minorHAnsi" w:hAnsiTheme="minorHAnsi" w:cstheme="minorHAnsi"/>
                <w:b/>
              </w:rPr>
              <w:t>8. Dynamics 365 CRM Solution Developer</w:t>
            </w:r>
          </w:p>
        </w:tc>
      </w:tr>
      <w:tr w:rsidR="00264FAC" w:rsidRPr="00682B45" w14:paraId="48DADEC9" w14:textId="77777777" w:rsidTr="00E74943">
        <w:trPr>
          <w:trHeight w:val="242"/>
        </w:trPr>
        <w:tc>
          <w:tcPr>
            <w:tcW w:w="977" w:type="pct"/>
          </w:tcPr>
          <w:p w14:paraId="541AD8F2" w14:textId="77777777" w:rsidR="00264FAC" w:rsidRPr="00682B45" w:rsidRDefault="00264FAC" w:rsidP="00264FAC">
            <w:pPr>
              <w:rPr>
                <w:rFonts w:cstheme="minorHAnsi"/>
                <w:b/>
                <w:color w:val="000000" w:themeColor="text1"/>
              </w:rPr>
            </w:pPr>
            <w:r w:rsidRPr="00682B45">
              <w:rPr>
                <w:rFonts w:cstheme="minorHAnsi"/>
                <w:b/>
                <w:color w:val="000000" w:themeColor="text1"/>
              </w:rPr>
              <w:t>No of Students</w:t>
            </w:r>
          </w:p>
        </w:tc>
        <w:tc>
          <w:tcPr>
            <w:tcW w:w="4023" w:type="pct"/>
          </w:tcPr>
          <w:p w14:paraId="250195C1" w14:textId="77777777" w:rsidR="00264FAC" w:rsidRPr="00682B45" w:rsidRDefault="00264FAC" w:rsidP="00264FAC">
            <w:pPr>
              <w:rPr>
                <w:rFonts w:cstheme="minorHAnsi"/>
                <w:color w:val="000000" w:themeColor="text1"/>
              </w:rPr>
            </w:pPr>
            <w:r w:rsidRPr="00682B45">
              <w:rPr>
                <w:rFonts w:cstheme="minorHAnsi"/>
                <w:color w:val="000000" w:themeColor="text1"/>
              </w:rPr>
              <w:t>25</w:t>
            </w:r>
          </w:p>
        </w:tc>
      </w:tr>
      <w:tr w:rsidR="00264FAC" w:rsidRPr="00682B45" w14:paraId="2A803844" w14:textId="77777777" w:rsidTr="00E74943">
        <w:trPr>
          <w:trHeight w:val="143"/>
        </w:trPr>
        <w:tc>
          <w:tcPr>
            <w:tcW w:w="977" w:type="pct"/>
          </w:tcPr>
          <w:p w14:paraId="0FA19E6A" w14:textId="77777777" w:rsidR="00264FAC" w:rsidRPr="00682B45" w:rsidRDefault="00264FAC" w:rsidP="00264FAC">
            <w:pPr>
              <w:rPr>
                <w:rFonts w:cstheme="minorHAnsi"/>
                <w:b/>
                <w:color w:val="000000" w:themeColor="text1"/>
              </w:rPr>
            </w:pPr>
            <w:r w:rsidRPr="00682B45">
              <w:rPr>
                <w:rFonts w:cstheme="minorHAnsi"/>
                <w:b/>
                <w:color w:val="000000" w:themeColor="text1"/>
              </w:rPr>
              <w:t>Learning Place</w:t>
            </w:r>
          </w:p>
        </w:tc>
        <w:tc>
          <w:tcPr>
            <w:tcW w:w="4023" w:type="pct"/>
          </w:tcPr>
          <w:p w14:paraId="4646F05F" w14:textId="77777777" w:rsidR="00264FAC" w:rsidRPr="00F464F7" w:rsidRDefault="00264FAC" w:rsidP="00264FAC">
            <w:pPr>
              <w:rPr>
                <w:rFonts w:cstheme="minorHAnsi"/>
                <w:b/>
                <w:color w:val="000000" w:themeColor="text1"/>
              </w:rPr>
            </w:pPr>
            <w:r w:rsidRPr="00F464F7">
              <w:rPr>
                <w:rFonts w:cstheme="minorHAnsi"/>
                <w:b/>
                <w:color w:val="000000" w:themeColor="text1"/>
              </w:rPr>
              <w:t>Classroom / Lab</w:t>
            </w:r>
          </w:p>
        </w:tc>
      </w:tr>
      <w:tr w:rsidR="00264FAC" w:rsidRPr="00682B45" w14:paraId="0C49792D" w14:textId="77777777" w:rsidTr="00E74943">
        <w:trPr>
          <w:trHeight w:val="64"/>
        </w:trPr>
        <w:tc>
          <w:tcPr>
            <w:tcW w:w="977" w:type="pct"/>
          </w:tcPr>
          <w:p w14:paraId="13FB54AF" w14:textId="77777777" w:rsidR="00264FAC" w:rsidRPr="00682B45" w:rsidRDefault="00264FAC" w:rsidP="00264FAC">
            <w:pPr>
              <w:rPr>
                <w:rFonts w:cstheme="minorHAnsi"/>
                <w:b/>
                <w:color w:val="000000" w:themeColor="text1"/>
              </w:rPr>
            </w:pPr>
            <w:r w:rsidRPr="00682B45">
              <w:rPr>
                <w:rFonts w:cstheme="minorHAnsi"/>
                <w:b/>
                <w:color w:val="000000" w:themeColor="text1"/>
              </w:rPr>
              <w:t>Instructional Resources</w:t>
            </w:r>
          </w:p>
        </w:tc>
        <w:tc>
          <w:tcPr>
            <w:tcW w:w="4023" w:type="pct"/>
          </w:tcPr>
          <w:p w14:paraId="2B512200" w14:textId="3E0D7B06" w:rsidR="004556B2" w:rsidRPr="00682B45" w:rsidRDefault="000C3B4F" w:rsidP="001B2B92">
            <w:pPr>
              <w:pStyle w:val="NormalWeb"/>
              <w:rPr>
                <w:rFonts w:asciiTheme="minorHAnsi" w:hAnsiTheme="minorHAnsi" w:cstheme="minorHAnsi"/>
                <w:sz w:val="22"/>
                <w:szCs w:val="22"/>
              </w:rPr>
            </w:pPr>
            <w:r w:rsidRPr="00682B45">
              <w:rPr>
                <w:rFonts w:asciiTheme="minorHAnsi" w:hAnsiTheme="minorHAnsi" w:cstheme="minorHAnsi"/>
                <w:sz w:val="22"/>
                <w:szCs w:val="22"/>
              </w:rPr>
              <w:t xml:space="preserve"> </w:t>
            </w:r>
          </w:p>
          <w:p w14:paraId="6BB4687C" w14:textId="4694A66A" w:rsidR="00EE55F5" w:rsidRPr="00682B45" w:rsidRDefault="00EE55F5" w:rsidP="00887D71">
            <w:pPr>
              <w:pStyle w:val="NoSpacing"/>
              <w:ind w:firstLine="810"/>
              <w:rPr>
                <w:rFonts w:cstheme="minorHAnsi"/>
              </w:rPr>
            </w:pPr>
            <w:hyperlink r:id="rId9" w:history="1">
              <w:r w:rsidRPr="00682B45">
                <w:rPr>
                  <w:rStyle w:val="Hyperlink"/>
                  <w:rFonts w:cstheme="minorHAnsi"/>
                </w:rPr>
                <w:t>https://www.youtube.com/@iptrainers</w:t>
              </w:r>
            </w:hyperlink>
            <w:r w:rsidR="001B2B92" w:rsidRPr="00682B45">
              <w:rPr>
                <w:rFonts w:cstheme="minorHAnsi"/>
              </w:rPr>
              <w:t xml:space="preserve"> </w:t>
            </w:r>
          </w:p>
          <w:p w14:paraId="01861739" w14:textId="307D8AC0" w:rsidR="001B2B92" w:rsidRPr="00682B45" w:rsidRDefault="00EE55F5" w:rsidP="00887D71">
            <w:pPr>
              <w:pStyle w:val="NoSpacing"/>
              <w:ind w:firstLine="810"/>
              <w:rPr>
                <w:rFonts w:cstheme="minorHAnsi"/>
              </w:rPr>
            </w:pPr>
            <w:hyperlink r:id="rId10" w:history="1">
              <w:r w:rsidRPr="00682B45">
                <w:rPr>
                  <w:rStyle w:val="Hyperlink"/>
                  <w:rFonts w:cstheme="minorHAnsi"/>
                </w:rPr>
                <w:t>https://www.youtube.com/@corvitsystemslahore</w:t>
              </w:r>
            </w:hyperlink>
          </w:p>
          <w:p w14:paraId="10359810" w14:textId="2F69ED01" w:rsidR="001B2B92" w:rsidRPr="00682B45" w:rsidRDefault="00EE55F5" w:rsidP="00887D71">
            <w:pPr>
              <w:pStyle w:val="NoSpacing"/>
              <w:ind w:firstLine="810"/>
              <w:rPr>
                <w:rFonts w:cstheme="minorHAnsi"/>
              </w:rPr>
            </w:pPr>
            <w:hyperlink r:id="rId11" w:history="1">
              <w:r w:rsidRPr="00682B45">
                <w:rPr>
                  <w:rStyle w:val="Hyperlink"/>
                  <w:rFonts w:cstheme="minorHAnsi"/>
                </w:rPr>
                <w:t>https://www.cisco.com/c/en/us/training-events/training- certifications.html</w:t>
              </w:r>
            </w:hyperlink>
          </w:p>
          <w:p w14:paraId="414FB7DD" w14:textId="25B61BFB" w:rsidR="00EE55F5" w:rsidRPr="00682B45" w:rsidRDefault="00EE55F5" w:rsidP="00887D71">
            <w:pPr>
              <w:pStyle w:val="NoSpacing"/>
              <w:ind w:firstLine="810"/>
              <w:rPr>
                <w:rFonts w:cstheme="minorHAnsi"/>
              </w:rPr>
            </w:pPr>
            <w:hyperlink r:id="rId12" w:history="1">
              <w:r w:rsidRPr="00682B45">
                <w:rPr>
                  <w:rStyle w:val="Hyperlink"/>
                  <w:rFonts w:cstheme="minorHAnsi"/>
                </w:rPr>
                <w:t>https://www.netacad.com/</w:t>
              </w:r>
            </w:hyperlink>
            <w:r w:rsidR="001B2B92" w:rsidRPr="00682B45">
              <w:rPr>
                <w:rFonts w:cstheme="minorHAnsi"/>
              </w:rPr>
              <w:t xml:space="preserve"> </w:t>
            </w:r>
          </w:p>
          <w:p w14:paraId="0DB61289" w14:textId="2A4D6EEE" w:rsidR="00EE55F5" w:rsidRPr="00682B45" w:rsidRDefault="00EE55F5" w:rsidP="00887D71">
            <w:pPr>
              <w:pStyle w:val="NoSpacing"/>
              <w:ind w:firstLine="810"/>
              <w:rPr>
                <w:rFonts w:cstheme="minorHAnsi"/>
              </w:rPr>
            </w:pPr>
            <w:hyperlink r:id="rId13" w:history="1">
              <w:r w:rsidRPr="00682B45">
                <w:rPr>
                  <w:rStyle w:val="Hyperlink"/>
                  <w:rFonts w:cstheme="minorHAnsi"/>
                </w:rPr>
                <w:t>https://skillsforall.com/</w:t>
              </w:r>
            </w:hyperlink>
            <w:r w:rsidR="001B2B92" w:rsidRPr="00682B45">
              <w:rPr>
                <w:rFonts w:cstheme="minorHAnsi"/>
              </w:rPr>
              <w:t xml:space="preserve"> </w:t>
            </w:r>
          </w:p>
          <w:p w14:paraId="731753AF" w14:textId="19ACDB40" w:rsidR="001B2B92" w:rsidRPr="00682B45" w:rsidRDefault="00EE55F5" w:rsidP="00887D71">
            <w:pPr>
              <w:pStyle w:val="NoSpacing"/>
              <w:ind w:firstLine="810"/>
              <w:rPr>
                <w:rFonts w:cstheme="minorHAnsi"/>
              </w:rPr>
            </w:pPr>
            <w:hyperlink r:id="rId14" w:anchor="/" w:history="1">
              <w:r w:rsidRPr="00682B45">
                <w:rPr>
                  <w:rStyle w:val="Hyperlink"/>
                  <w:rFonts w:cstheme="minorHAnsi"/>
                </w:rPr>
                <w:t>https://e.huawei.com/en/talent/portal/#/</w:t>
              </w:r>
            </w:hyperlink>
          </w:p>
          <w:p w14:paraId="1763EC89" w14:textId="665E58DF" w:rsidR="00EE55F5" w:rsidRPr="00682B45" w:rsidRDefault="00EE55F5" w:rsidP="00887D71">
            <w:pPr>
              <w:pStyle w:val="NoSpacing"/>
              <w:ind w:firstLine="810"/>
              <w:rPr>
                <w:rFonts w:cstheme="minorHAnsi"/>
              </w:rPr>
            </w:pPr>
            <w:hyperlink r:id="rId15" w:history="1">
              <w:r w:rsidRPr="00682B45">
                <w:rPr>
                  <w:rStyle w:val="Hyperlink"/>
                  <w:rFonts w:cstheme="minorHAnsi"/>
                </w:rPr>
                <w:t>https://learningcontent.cisco.com/games/binary/index.html</w:t>
              </w:r>
            </w:hyperlink>
          </w:p>
          <w:p w14:paraId="676F1F82" w14:textId="67C8A590" w:rsidR="00EE55F5" w:rsidRPr="00682B45" w:rsidRDefault="00537095" w:rsidP="00887D71">
            <w:pPr>
              <w:pStyle w:val="NoSpacing"/>
              <w:ind w:firstLine="810"/>
              <w:rPr>
                <w:rFonts w:cstheme="minorHAnsi"/>
              </w:rPr>
            </w:pPr>
            <w:hyperlink r:id="rId16" w:history="1">
              <w:r w:rsidRPr="00682B45">
                <w:rPr>
                  <w:rStyle w:val="Hyperlink"/>
                  <w:rFonts w:cstheme="minorHAnsi"/>
                </w:rPr>
                <w:t>https://www.deakin.edu.au</w:t>
              </w:r>
            </w:hyperlink>
          </w:p>
          <w:p w14:paraId="4DE596B0" w14:textId="68726E70" w:rsidR="001B2B92" w:rsidRPr="00682B45" w:rsidRDefault="001B2B92" w:rsidP="00827910">
            <w:pPr>
              <w:pStyle w:val="NormalWeb"/>
              <w:ind w:left="810"/>
              <w:rPr>
                <w:rFonts w:asciiTheme="minorHAnsi" w:hAnsiTheme="minorHAnsi" w:cstheme="minorHAnsi"/>
                <w:sz w:val="22"/>
                <w:szCs w:val="22"/>
              </w:rPr>
            </w:pPr>
            <w:r w:rsidRPr="00682B45">
              <w:rPr>
                <w:rFonts w:asciiTheme="minorHAnsi" w:hAnsiTheme="minorHAnsi" w:cstheme="minorHAnsi"/>
                <w:sz w:val="22"/>
                <w:szCs w:val="22"/>
              </w:rPr>
              <w:t xml:space="preserve">The daily lectures for the class will be recorded and made available on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and the link to access them will be shared with the students.</w:t>
            </w:r>
          </w:p>
          <w:p w14:paraId="7B768140" w14:textId="229EF4B5" w:rsidR="00264FAC" w:rsidRPr="00682B45" w:rsidRDefault="001B2B92" w:rsidP="00827910">
            <w:pPr>
              <w:pStyle w:val="NormalWeb"/>
              <w:ind w:left="810"/>
              <w:rPr>
                <w:rFonts w:asciiTheme="minorHAnsi" w:hAnsiTheme="minorHAnsi" w:cstheme="minorHAnsi"/>
                <w:color w:val="000000" w:themeColor="text1"/>
                <w:sz w:val="22"/>
                <w:szCs w:val="22"/>
              </w:rPr>
            </w:pPr>
            <w:r w:rsidRPr="00682B45">
              <w:rPr>
                <w:rFonts w:asciiTheme="minorHAnsi" w:hAnsiTheme="minorHAnsi" w:cstheme="minorHAnsi"/>
                <w:sz w:val="22"/>
                <w:szCs w:val="22"/>
              </w:rPr>
              <w:t xml:space="preserve">The whiteboard activities from each day will be converted to PDF format and shared with students via </w:t>
            </w:r>
            <w:r w:rsidR="006355F7" w:rsidRPr="00682B45">
              <w:rPr>
                <w:rFonts w:asciiTheme="minorHAnsi" w:hAnsiTheme="minorHAnsi" w:cstheme="minorHAnsi"/>
                <w:sz w:val="22"/>
                <w:szCs w:val="22"/>
              </w:rPr>
              <w:t>a</w:t>
            </w:r>
            <w:r w:rsidRPr="00682B45">
              <w:rPr>
                <w:rFonts w:asciiTheme="minorHAnsi" w:hAnsiTheme="minorHAnsi" w:cstheme="minorHAnsi"/>
                <w:sz w:val="22"/>
                <w:szCs w:val="22"/>
              </w:rPr>
              <w:t xml:space="preserve">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xml:space="preserve"> link.</w:t>
            </w:r>
          </w:p>
        </w:tc>
      </w:tr>
    </w:tbl>
    <w:p w14:paraId="79BA6FD0" w14:textId="0E6729D0" w:rsidR="00627409" w:rsidRPr="00682B45" w:rsidRDefault="00627409" w:rsidP="001630F4">
      <w:pPr>
        <w:spacing w:after="0"/>
        <w:rPr>
          <w:rFonts w:cstheme="minorHAnsi"/>
          <w:b/>
          <w:color w:val="000000" w:themeColor="text1"/>
        </w:rPr>
      </w:pPr>
    </w:p>
    <w:p w14:paraId="00606ECF" w14:textId="77777777" w:rsidR="00627409" w:rsidRPr="00682B45" w:rsidRDefault="00627409">
      <w:pPr>
        <w:rPr>
          <w:rFonts w:cstheme="minorHAnsi"/>
          <w:b/>
          <w:color w:val="000000" w:themeColor="text1"/>
        </w:rPr>
      </w:pPr>
      <w:r w:rsidRPr="00682B45">
        <w:rPr>
          <w:rFonts w:cstheme="minorHAnsi"/>
          <w:b/>
          <w:color w:val="000000" w:themeColor="text1"/>
        </w:rPr>
        <w:br w:type="page"/>
      </w:r>
    </w:p>
    <w:p w14:paraId="0E87B293" w14:textId="77777777" w:rsidR="000C3823" w:rsidRPr="00682B45" w:rsidRDefault="00A35FE6" w:rsidP="00E74943">
      <w:pPr>
        <w:spacing w:after="0"/>
        <w:jc w:val="center"/>
        <w:rPr>
          <w:rFonts w:cstheme="minorHAnsi"/>
          <w:b/>
          <w:color w:val="000000" w:themeColor="text1"/>
        </w:rPr>
      </w:pPr>
      <w:r w:rsidRPr="00682B45">
        <w:rPr>
          <w:rFonts w:cstheme="minorHAnsi"/>
          <w:b/>
          <w:color w:val="000000" w:themeColor="text1"/>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11"/>
        <w:gridCol w:w="2002"/>
        <w:gridCol w:w="1278"/>
        <w:gridCol w:w="1364"/>
        <w:gridCol w:w="3254"/>
        <w:gridCol w:w="1801"/>
      </w:tblGrid>
      <w:tr w:rsidR="00FD62E1" w:rsidRPr="00682B45" w14:paraId="2811B825" w14:textId="77777777" w:rsidTr="00612430">
        <w:trPr>
          <w:trHeight w:val="579"/>
        </w:trPr>
        <w:tc>
          <w:tcPr>
            <w:tcW w:w="514" w:type="pct"/>
          </w:tcPr>
          <w:p w14:paraId="04B2FC64" w14:textId="77777777" w:rsidR="00FD62E1" w:rsidRPr="00682B45" w:rsidRDefault="00FD62E1" w:rsidP="00FD62E1">
            <w:pPr>
              <w:jc w:val="center"/>
              <w:rPr>
                <w:rFonts w:cstheme="minorHAnsi"/>
                <w:b/>
                <w:color w:val="000000" w:themeColor="text1"/>
              </w:rPr>
            </w:pPr>
            <w:r w:rsidRPr="00682B45">
              <w:rPr>
                <w:rFonts w:cstheme="minorHAnsi"/>
                <w:b/>
                <w:color w:val="000000" w:themeColor="text1"/>
              </w:rPr>
              <w:t>Scheduled Weeks</w:t>
            </w:r>
          </w:p>
        </w:tc>
        <w:tc>
          <w:tcPr>
            <w:tcW w:w="926" w:type="pct"/>
          </w:tcPr>
          <w:p w14:paraId="618946B9" w14:textId="77777777" w:rsidR="00FD62E1" w:rsidRPr="00682B45" w:rsidRDefault="00FD62E1" w:rsidP="00FD62E1">
            <w:pPr>
              <w:jc w:val="center"/>
              <w:rPr>
                <w:rFonts w:cstheme="minorHAnsi"/>
                <w:b/>
                <w:color w:val="000000" w:themeColor="text1"/>
              </w:rPr>
            </w:pPr>
            <w:r w:rsidRPr="00682B45">
              <w:rPr>
                <w:rFonts w:cstheme="minorHAnsi"/>
                <w:b/>
                <w:color w:val="000000" w:themeColor="text1"/>
              </w:rPr>
              <w:t>Module Title</w:t>
            </w:r>
          </w:p>
        </w:tc>
        <w:tc>
          <w:tcPr>
            <w:tcW w:w="591" w:type="pct"/>
          </w:tcPr>
          <w:p w14:paraId="27380606" w14:textId="473099F0" w:rsidR="00FD62E1" w:rsidRPr="00682B45" w:rsidRDefault="00FD62E1" w:rsidP="00FD62E1">
            <w:pPr>
              <w:jc w:val="center"/>
              <w:rPr>
                <w:rFonts w:cstheme="minorHAnsi"/>
                <w:b/>
                <w:color w:val="000000" w:themeColor="text1"/>
              </w:rPr>
            </w:pPr>
            <w:r w:rsidRPr="00682B45">
              <w:rPr>
                <w:rFonts w:cstheme="minorHAnsi"/>
                <w:b/>
                <w:color w:val="000000" w:themeColor="text1"/>
              </w:rPr>
              <w:t>Days</w:t>
            </w:r>
          </w:p>
        </w:tc>
        <w:tc>
          <w:tcPr>
            <w:tcW w:w="631" w:type="pct"/>
          </w:tcPr>
          <w:p w14:paraId="59FB5C8C" w14:textId="34A8E1D5" w:rsidR="00FD62E1" w:rsidRPr="00682B45" w:rsidRDefault="00FD62E1" w:rsidP="00FD62E1">
            <w:pPr>
              <w:jc w:val="center"/>
              <w:rPr>
                <w:rFonts w:cstheme="minorHAnsi"/>
                <w:b/>
                <w:color w:val="000000" w:themeColor="text1"/>
              </w:rPr>
            </w:pPr>
            <w:r w:rsidRPr="00682B45">
              <w:rPr>
                <w:rFonts w:cstheme="minorHAnsi"/>
                <w:b/>
                <w:color w:val="000000" w:themeColor="text1"/>
              </w:rPr>
              <w:t>Hours</w:t>
            </w:r>
          </w:p>
        </w:tc>
        <w:tc>
          <w:tcPr>
            <w:tcW w:w="1505" w:type="pct"/>
          </w:tcPr>
          <w:p w14:paraId="6A6B14A8" w14:textId="7313CF0F" w:rsidR="00FD62E1" w:rsidRPr="00682B45" w:rsidRDefault="00FD62E1" w:rsidP="00FD62E1">
            <w:pPr>
              <w:jc w:val="center"/>
              <w:rPr>
                <w:rFonts w:cstheme="minorHAnsi"/>
                <w:b/>
                <w:color w:val="000000" w:themeColor="text1"/>
              </w:rPr>
            </w:pPr>
            <w:r w:rsidRPr="00682B45">
              <w:rPr>
                <w:rFonts w:cstheme="minorHAnsi"/>
                <w:b/>
                <w:color w:val="000000" w:themeColor="text1"/>
              </w:rPr>
              <w:t>Learning Units</w:t>
            </w:r>
          </w:p>
        </w:tc>
        <w:tc>
          <w:tcPr>
            <w:tcW w:w="833" w:type="pct"/>
          </w:tcPr>
          <w:p w14:paraId="29046133" w14:textId="12FFCDD7" w:rsidR="00FD62E1" w:rsidRPr="00682B45" w:rsidRDefault="00FD62E1" w:rsidP="00FD62E1">
            <w:pPr>
              <w:ind w:left="161"/>
              <w:jc w:val="center"/>
              <w:rPr>
                <w:rFonts w:cstheme="minorHAnsi"/>
                <w:b/>
                <w:bCs/>
                <w:color w:val="000000"/>
              </w:rPr>
            </w:pPr>
            <w:r w:rsidRPr="00682B45">
              <w:rPr>
                <w:rFonts w:cstheme="minorHAnsi"/>
                <w:b/>
                <w:bCs/>
                <w:color w:val="000000"/>
              </w:rPr>
              <w:t>Home Assignment</w:t>
            </w:r>
          </w:p>
        </w:tc>
      </w:tr>
      <w:tr w:rsidR="00B50D66" w:rsidRPr="00682B45" w14:paraId="344EB68C" w14:textId="77777777" w:rsidTr="003A051F">
        <w:trPr>
          <w:trHeight w:val="968"/>
        </w:trPr>
        <w:tc>
          <w:tcPr>
            <w:tcW w:w="514" w:type="pct"/>
            <w:vMerge w:val="restart"/>
          </w:tcPr>
          <w:p w14:paraId="3B64DE6C" w14:textId="75ED7603" w:rsidR="00B50D66" w:rsidRPr="00682B45" w:rsidRDefault="00B50D66" w:rsidP="005F1527">
            <w:pPr>
              <w:jc w:val="center"/>
              <w:rPr>
                <w:rFonts w:cstheme="minorHAnsi"/>
                <w:b/>
                <w:color w:val="000000" w:themeColor="text1"/>
              </w:rPr>
            </w:pPr>
            <w:r w:rsidRPr="00682B45">
              <w:rPr>
                <w:rFonts w:cstheme="minorHAnsi"/>
                <w:b/>
                <w:color w:val="000000" w:themeColor="text1"/>
              </w:rPr>
              <w:t>Week 1</w:t>
            </w:r>
          </w:p>
        </w:tc>
        <w:tc>
          <w:tcPr>
            <w:tcW w:w="926" w:type="pct"/>
            <w:vMerge w:val="restart"/>
          </w:tcPr>
          <w:p w14:paraId="54464450" w14:textId="6930A4CA" w:rsidR="007C0249" w:rsidRPr="00637436" w:rsidRDefault="007C0249" w:rsidP="007C0249">
            <w:pPr>
              <w:pStyle w:val="wpr-title-wrap"/>
              <w:textAlignment w:val="baseline"/>
              <w:rPr>
                <w:rFonts w:asciiTheme="minorHAnsi" w:hAnsiTheme="minorHAnsi" w:cstheme="minorHAnsi"/>
                <w:color w:val="4B4F58"/>
                <w:sz w:val="22"/>
                <w:szCs w:val="22"/>
              </w:rPr>
            </w:pPr>
            <w:r w:rsidRPr="00637436">
              <w:rPr>
                <w:rStyle w:val="wpr-title"/>
                <w:rFonts w:asciiTheme="minorHAnsi" w:hAnsiTheme="minorHAnsi" w:cstheme="minorHAnsi"/>
                <w:b/>
                <w:bCs/>
                <w:color w:val="000000"/>
                <w:sz w:val="22"/>
                <w:szCs w:val="22"/>
                <w:bdr w:val="none" w:sz="0" w:space="0" w:color="auto" w:frame="1"/>
              </w:rPr>
              <w:t>Introduction to Microsoft Dynamics 365</w:t>
            </w:r>
            <w:r>
              <w:rPr>
                <w:rStyle w:val="wpr-title"/>
                <w:rFonts w:asciiTheme="minorHAnsi" w:hAnsiTheme="minorHAnsi" w:cstheme="minorHAnsi"/>
                <w:b/>
                <w:bCs/>
                <w:color w:val="000000"/>
                <w:sz w:val="22"/>
                <w:szCs w:val="22"/>
                <w:bdr w:val="none" w:sz="0" w:space="0" w:color="auto" w:frame="1"/>
              </w:rPr>
              <w:t xml:space="preserve"> (CRM)</w:t>
            </w:r>
          </w:p>
          <w:p w14:paraId="5FA23BBC" w14:textId="77777777" w:rsidR="00B50D66" w:rsidRPr="00682B45" w:rsidRDefault="00B50D66" w:rsidP="005F1527">
            <w:pPr>
              <w:rPr>
                <w:rFonts w:cstheme="minorHAnsi"/>
                <w:b/>
              </w:rPr>
            </w:pPr>
          </w:p>
          <w:p w14:paraId="27B5B73E" w14:textId="77777777" w:rsidR="00B50D66" w:rsidRPr="00682B45" w:rsidRDefault="00B50D66" w:rsidP="005F1527">
            <w:pPr>
              <w:rPr>
                <w:rFonts w:cstheme="minorHAnsi"/>
                <w:b/>
              </w:rPr>
            </w:pPr>
          </w:p>
        </w:tc>
        <w:tc>
          <w:tcPr>
            <w:tcW w:w="591" w:type="pct"/>
          </w:tcPr>
          <w:p w14:paraId="01438F7B" w14:textId="05FE1435" w:rsidR="00B50D66" w:rsidRPr="00682B45" w:rsidRDefault="00B50D6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7449DA13" w14:textId="6DBA72B1" w:rsidR="007C0249" w:rsidRPr="007C0249" w:rsidRDefault="007C0249" w:rsidP="007C0249">
            <w:pPr>
              <w:spacing w:line="259" w:lineRule="auto"/>
              <w:rPr>
                <w:rFonts w:eastAsia="Calibri" w:cstheme="minorHAnsi"/>
              </w:rPr>
            </w:pPr>
            <w:r w:rsidRPr="007C0249">
              <w:rPr>
                <w:rFonts w:eastAsia="Calibri" w:cstheme="minorHAnsi"/>
              </w:rPr>
              <w:t>Overview of Microsoft Dynamics 365 platform</w:t>
            </w:r>
          </w:p>
          <w:p w14:paraId="503FFBBE" w14:textId="2B862BEC" w:rsidR="007C0249" w:rsidRPr="007C0249" w:rsidRDefault="007C0249" w:rsidP="007C0249">
            <w:pPr>
              <w:spacing w:line="259" w:lineRule="auto"/>
              <w:rPr>
                <w:rFonts w:eastAsia="Calibri" w:cstheme="minorHAnsi"/>
              </w:rPr>
            </w:pPr>
            <w:r w:rsidRPr="007C0249">
              <w:rPr>
                <w:rFonts w:eastAsia="Calibri" w:cstheme="minorHAnsi"/>
              </w:rPr>
              <w:t>What is Microsoft Dynamics 365</w:t>
            </w:r>
          </w:p>
          <w:p w14:paraId="25A7A513" w14:textId="13CC2558" w:rsidR="0032438C" w:rsidRPr="00682B45" w:rsidRDefault="007C0249" w:rsidP="007C0249">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7C0249">
              <w:rPr>
                <w:rFonts w:eastAsia="Calibri" w:cstheme="minorHAnsi"/>
              </w:rPr>
              <w:t>Benefits of using Microsoft Dynamics 365</w:t>
            </w:r>
          </w:p>
        </w:tc>
        <w:tc>
          <w:tcPr>
            <w:tcW w:w="833" w:type="pct"/>
            <w:vMerge w:val="restart"/>
            <w:vAlign w:val="center"/>
          </w:tcPr>
          <w:p w14:paraId="3A846AE1" w14:textId="77777777" w:rsidR="00B50D66" w:rsidRPr="00682B45" w:rsidRDefault="00B50D66" w:rsidP="005F1527">
            <w:pPr>
              <w:rPr>
                <w:rFonts w:cstheme="minorHAnsi"/>
                <w:b/>
                <w:bCs/>
                <w:color w:val="000000"/>
              </w:rPr>
            </w:pPr>
          </w:p>
          <w:p w14:paraId="05051A66" w14:textId="77777777" w:rsidR="00B50D66" w:rsidRPr="00682B45" w:rsidRDefault="00B50D66" w:rsidP="005F0E2C">
            <w:pPr>
              <w:pStyle w:val="ListParagraph"/>
              <w:numPr>
                <w:ilvl w:val="0"/>
                <w:numId w:val="4"/>
              </w:numPr>
              <w:ind w:left="162" w:hanging="143"/>
              <w:rPr>
                <w:rFonts w:cstheme="minorHAnsi"/>
                <w:b/>
                <w:bCs/>
                <w:color w:val="000000"/>
              </w:rPr>
            </w:pPr>
            <w:r w:rsidRPr="00682B45">
              <w:rPr>
                <w:rFonts w:cstheme="minorHAnsi"/>
                <w:b/>
                <w:bCs/>
                <w:color w:val="000000"/>
              </w:rPr>
              <w:t>Task 1</w:t>
            </w:r>
          </w:p>
          <w:p w14:paraId="2FD27AAC" w14:textId="77777777" w:rsidR="00B50D66" w:rsidRPr="00682B45" w:rsidRDefault="00B50D66" w:rsidP="005F1527">
            <w:pPr>
              <w:rPr>
                <w:rFonts w:cstheme="minorHAnsi"/>
                <w:b/>
                <w:bCs/>
                <w:color w:val="000000"/>
              </w:rPr>
            </w:pPr>
          </w:p>
          <w:p w14:paraId="38B8D421" w14:textId="77777777" w:rsidR="00B50D66" w:rsidRPr="00682B45" w:rsidRDefault="00B50D66" w:rsidP="005F1527">
            <w:pPr>
              <w:rPr>
                <w:rFonts w:cstheme="minorHAnsi"/>
                <w:b/>
                <w:bCs/>
                <w:color w:val="000000"/>
              </w:rPr>
            </w:pPr>
          </w:p>
          <w:p w14:paraId="25AEBFF2" w14:textId="77777777" w:rsidR="00B50D66" w:rsidRPr="00682B45" w:rsidRDefault="00B50D66" w:rsidP="005F1527">
            <w:pPr>
              <w:rPr>
                <w:rFonts w:cstheme="minorHAnsi"/>
                <w:b/>
                <w:bCs/>
                <w:color w:val="000000"/>
              </w:rPr>
            </w:pPr>
            <w:r w:rsidRPr="00682B45">
              <w:rPr>
                <w:rFonts w:cstheme="minorHAnsi"/>
                <w:i/>
                <w:iCs/>
                <w:color w:val="000000"/>
                <w:u w:val="single"/>
              </w:rPr>
              <w:t>Details may be seen at Annexure-I</w:t>
            </w:r>
          </w:p>
          <w:p w14:paraId="2B74A0EF" w14:textId="77777777" w:rsidR="00B50D66" w:rsidRPr="00682B45" w:rsidRDefault="00B50D66" w:rsidP="005F1527">
            <w:pPr>
              <w:rPr>
                <w:rFonts w:cstheme="minorHAnsi"/>
                <w:b/>
                <w:bCs/>
                <w:color w:val="000000"/>
              </w:rPr>
            </w:pPr>
          </w:p>
        </w:tc>
      </w:tr>
      <w:tr w:rsidR="00157AD6" w:rsidRPr="00682B45" w14:paraId="75168544" w14:textId="77777777" w:rsidTr="003A051F">
        <w:trPr>
          <w:trHeight w:val="1229"/>
        </w:trPr>
        <w:tc>
          <w:tcPr>
            <w:tcW w:w="514" w:type="pct"/>
            <w:vMerge/>
          </w:tcPr>
          <w:p w14:paraId="409AD75D" w14:textId="77777777" w:rsidR="00157AD6" w:rsidRPr="00682B45" w:rsidRDefault="00157AD6" w:rsidP="005F1527">
            <w:pPr>
              <w:jc w:val="center"/>
              <w:rPr>
                <w:rFonts w:cstheme="minorHAnsi"/>
                <w:b/>
                <w:color w:val="000000" w:themeColor="text1"/>
              </w:rPr>
            </w:pPr>
          </w:p>
        </w:tc>
        <w:tc>
          <w:tcPr>
            <w:tcW w:w="926" w:type="pct"/>
            <w:vMerge/>
          </w:tcPr>
          <w:p w14:paraId="0F44F3B0" w14:textId="77777777" w:rsidR="00157AD6" w:rsidRPr="00682B45" w:rsidRDefault="00157AD6" w:rsidP="005F1527">
            <w:pPr>
              <w:rPr>
                <w:rFonts w:cstheme="minorHAnsi"/>
                <w:b/>
              </w:rPr>
            </w:pPr>
          </w:p>
        </w:tc>
        <w:tc>
          <w:tcPr>
            <w:tcW w:w="591" w:type="pct"/>
          </w:tcPr>
          <w:p w14:paraId="634565CD" w14:textId="29137291" w:rsidR="00157AD6" w:rsidRPr="00682B45" w:rsidRDefault="00157AD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838E2E0" w14:textId="121D3B35" w:rsidR="007C0249" w:rsidRPr="007C0249" w:rsidRDefault="007C0249" w:rsidP="007C0249">
            <w:pPr>
              <w:spacing w:line="259" w:lineRule="auto"/>
              <w:rPr>
                <w:rFonts w:eastAsia="Calibri" w:cstheme="minorHAnsi"/>
              </w:rPr>
            </w:pPr>
            <w:r w:rsidRPr="007C0249">
              <w:rPr>
                <w:rFonts w:eastAsia="Calibri" w:cstheme="minorHAnsi"/>
              </w:rPr>
              <w:t>Who is Dynamics 365 for?</w:t>
            </w:r>
          </w:p>
          <w:p w14:paraId="2964716F" w14:textId="3133F61F" w:rsidR="007C0249" w:rsidRPr="007C0249" w:rsidRDefault="007C0249" w:rsidP="007C0249">
            <w:pPr>
              <w:spacing w:line="259" w:lineRule="auto"/>
              <w:rPr>
                <w:rFonts w:eastAsia="Calibri" w:cstheme="minorHAnsi"/>
              </w:rPr>
            </w:pPr>
            <w:r w:rsidRPr="007C0249">
              <w:rPr>
                <w:rFonts w:eastAsia="Calibri" w:cstheme="minorHAnsi"/>
              </w:rPr>
              <w:t>Different Dynamics 365 applications</w:t>
            </w:r>
          </w:p>
          <w:p w14:paraId="0D6082CC" w14:textId="319278EB" w:rsidR="007C0249" w:rsidRPr="007C0249" w:rsidRDefault="007C0249" w:rsidP="007C0249">
            <w:pPr>
              <w:spacing w:line="259" w:lineRule="auto"/>
              <w:rPr>
                <w:rFonts w:eastAsia="Calibri" w:cstheme="minorHAnsi"/>
              </w:rPr>
            </w:pPr>
            <w:r w:rsidRPr="007C0249">
              <w:rPr>
                <w:rFonts w:eastAsia="Calibri" w:cstheme="minorHAnsi"/>
              </w:rPr>
              <w:t>How much does Dynamics 365 cost</w:t>
            </w:r>
          </w:p>
          <w:p w14:paraId="7BEDAB7A" w14:textId="64FD2988" w:rsidR="00157AD6" w:rsidRPr="00682B45" w:rsidRDefault="007C0249" w:rsidP="007C0249">
            <w:pPr>
              <w:rPr>
                <w:rFonts w:cstheme="minorHAnsi"/>
              </w:rPr>
            </w:pPr>
            <w:r w:rsidRPr="007C0249">
              <w:rPr>
                <w:rFonts w:eastAsia="Calibri" w:cstheme="minorHAnsi"/>
              </w:rPr>
              <w:t>How do I get started with Dynamics 365?</w:t>
            </w:r>
          </w:p>
        </w:tc>
        <w:tc>
          <w:tcPr>
            <w:tcW w:w="833" w:type="pct"/>
            <w:vMerge/>
            <w:vAlign w:val="center"/>
          </w:tcPr>
          <w:p w14:paraId="67D86E90" w14:textId="77777777" w:rsidR="00157AD6" w:rsidRPr="00682B45" w:rsidRDefault="00157AD6" w:rsidP="005F1527">
            <w:pPr>
              <w:rPr>
                <w:rFonts w:cstheme="minorHAnsi"/>
                <w:b/>
                <w:bCs/>
                <w:color w:val="000000"/>
              </w:rPr>
            </w:pPr>
          </w:p>
        </w:tc>
      </w:tr>
      <w:tr w:rsidR="00BC6469" w:rsidRPr="00682B45" w14:paraId="7A94B91F" w14:textId="77777777" w:rsidTr="003A051F">
        <w:trPr>
          <w:trHeight w:val="608"/>
        </w:trPr>
        <w:tc>
          <w:tcPr>
            <w:tcW w:w="514" w:type="pct"/>
            <w:vMerge/>
          </w:tcPr>
          <w:p w14:paraId="55A2FA25" w14:textId="77777777" w:rsidR="00BC6469" w:rsidRPr="00682B45" w:rsidRDefault="00BC6469" w:rsidP="005F1527">
            <w:pPr>
              <w:jc w:val="center"/>
              <w:rPr>
                <w:rFonts w:cstheme="minorHAnsi"/>
                <w:b/>
                <w:color w:val="000000" w:themeColor="text1"/>
              </w:rPr>
            </w:pPr>
          </w:p>
        </w:tc>
        <w:tc>
          <w:tcPr>
            <w:tcW w:w="926" w:type="pct"/>
            <w:vMerge/>
          </w:tcPr>
          <w:p w14:paraId="68634E22" w14:textId="77777777" w:rsidR="00BC6469" w:rsidRPr="00682B45" w:rsidRDefault="00BC6469" w:rsidP="005F1527">
            <w:pPr>
              <w:rPr>
                <w:rFonts w:cstheme="minorHAnsi"/>
                <w:b/>
              </w:rPr>
            </w:pPr>
          </w:p>
        </w:tc>
        <w:tc>
          <w:tcPr>
            <w:tcW w:w="591" w:type="pct"/>
          </w:tcPr>
          <w:p w14:paraId="44B94F62" w14:textId="46738A30" w:rsidR="00BC6469" w:rsidRPr="00682B45" w:rsidRDefault="00BC646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14A663A" w14:textId="170B6C7E" w:rsidR="0091485D" w:rsidRPr="0091485D" w:rsidRDefault="0091485D" w:rsidP="0091485D">
            <w:pPr>
              <w:spacing w:line="259" w:lineRule="auto"/>
              <w:rPr>
                <w:rFonts w:eastAsia="Calibri" w:cstheme="minorHAnsi"/>
              </w:rPr>
            </w:pPr>
            <w:r w:rsidRPr="0091485D">
              <w:rPr>
                <w:rFonts w:eastAsia="Calibri" w:cstheme="minorHAnsi"/>
              </w:rPr>
              <w:t>What is Microsoft Dynamics 365 CRM</w:t>
            </w:r>
          </w:p>
          <w:p w14:paraId="41911DDA" w14:textId="4B21E28B" w:rsidR="00BC6469" w:rsidRPr="00682B45" w:rsidRDefault="0091485D" w:rsidP="0091485D">
            <w:pPr>
              <w:widowControl w:val="0"/>
              <w:spacing w:after="160" w:line="259" w:lineRule="auto"/>
              <w:rPr>
                <w:rFonts w:cstheme="minorHAnsi"/>
              </w:rPr>
            </w:pPr>
            <w:r w:rsidRPr="0091485D">
              <w:rPr>
                <w:rFonts w:eastAsia="Calibri" w:cstheme="minorHAnsi"/>
              </w:rPr>
              <w:t>Pros and Cons of Microsoft Dynamics 365</w:t>
            </w:r>
          </w:p>
        </w:tc>
        <w:tc>
          <w:tcPr>
            <w:tcW w:w="833" w:type="pct"/>
            <w:vMerge/>
            <w:vAlign w:val="center"/>
          </w:tcPr>
          <w:p w14:paraId="77330005" w14:textId="77777777" w:rsidR="00BC6469" w:rsidRPr="00682B45" w:rsidRDefault="00BC6469" w:rsidP="005F1527">
            <w:pPr>
              <w:rPr>
                <w:rFonts w:cstheme="minorHAnsi"/>
                <w:b/>
                <w:bCs/>
                <w:color w:val="000000"/>
              </w:rPr>
            </w:pPr>
          </w:p>
        </w:tc>
      </w:tr>
      <w:tr w:rsidR="00466CF5" w:rsidRPr="00682B45" w14:paraId="26F81348" w14:textId="77777777" w:rsidTr="003A051F">
        <w:trPr>
          <w:trHeight w:val="707"/>
        </w:trPr>
        <w:tc>
          <w:tcPr>
            <w:tcW w:w="514" w:type="pct"/>
            <w:vMerge/>
          </w:tcPr>
          <w:p w14:paraId="0EA4EC69" w14:textId="77777777" w:rsidR="00466CF5" w:rsidRPr="00682B45" w:rsidRDefault="00466CF5" w:rsidP="005F1527">
            <w:pPr>
              <w:jc w:val="center"/>
              <w:rPr>
                <w:rFonts w:cstheme="minorHAnsi"/>
                <w:b/>
                <w:color w:val="000000" w:themeColor="text1"/>
              </w:rPr>
            </w:pPr>
          </w:p>
        </w:tc>
        <w:tc>
          <w:tcPr>
            <w:tcW w:w="926" w:type="pct"/>
            <w:vMerge/>
          </w:tcPr>
          <w:p w14:paraId="680E23AD" w14:textId="77777777" w:rsidR="00466CF5" w:rsidRPr="00682B45" w:rsidRDefault="00466CF5" w:rsidP="005F1527">
            <w:pPr>
              <w:rPr>
                <w:rFonts w:cstheme="minorHAnsi"/>
                <w:b/>
              </w:rPr>
            </w:pPr>
          </w:p>
        </w:tc>
        <w:tc>
          <w:tcPr>
            <w:tcW w:w="591" w:type="pct"/>
          </w:tcPr>
          <w:p w14:paraId="017B9225" w14:textId="38828279" w:rsidR="00466CF5" w:rsidRPr="00682B45" w:rsidRDefault="00466CF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7F524A2" w14:textId="324AF145" w:rsidR="0091485D" w:rsidRPr="0091485D" w:rsidRDefault="0091485D" w:rsidP="0091485D">
            <w:pPr>
              <w:pStyle w:val="NoSpacing"/>
              <w:rPr>
                <w:rFonts w:cstheme="minorHAnsi"/>
              </w:rPr>
            </w:pPr>
            <w:r w:rsidRPr="0091485D">
              <w:rPr>
                <w:rFonts w:cstheme="minorHAnsi"/>
              </w:rPr>
              <w:t xml:space="preserve">Overview of Microsoft Dynamics 365 </w:t>
            </w:r>
            <w:r w:rsidR="00930E56">
              <w:rPr>
                <w:rFonts w:cstheme="minorHAnsi"/>
              </w:rPr>
              <w:t>CRM</w:t>
            </w:r>
            <w:r w:rsidRPr="0091485D">
              <w:rPr>
                <w:rFonts w:cstheme="minorHAnsi"/>
              </w:rPr>
              <w:t xml:space="preserve"> portal</w:t>
            </w:r>
          </w:p>
          <w:p w14:paraId="7AFC1836" w14:textId="372ED4D8" w:rsidR="00466CF5" w:rsidRPr="0091485D" w:rsidRDefault="0091485D" w:rsidP="0091485D">
            <w:pPr>
              <w:pStyle w:val="NoSpacing"/>
              <w:rPr>
                <w:rFonts w:cstheme="minorHAnsi"/>
              </w:rPr>
            </w:pPr>
            <w:r w:rsidRPr="0091485D">
              <w:rPr>
                <w:rFonts w:cstheme="minorHAnsi"/>
              </w:rPr>
              <w:t>Setup of Microsoft Dynamics CRM portal setup</w:t>
            </w:r>
          </w:p>
        </w:tc>
        <w:tc>
          <w:tcPr>
            <w:tcW w:w="833" w:type="pct"/>
            <w:vMerge/>
            <w:vAlign w:val="center"/>
          </w:tcPr>
          <w:p w14:paraId="3439C2EF" w14:textId="77777777" w:rsidR="00466CF5" w:rsidRPr="00682B45" w:rsidRDefault="00466CF5" w:rsidP="005F1527">
            <w:pPr>
              <w:rPr>
                <w:rFonts w:cstheme="minorHAnsi"/>
                <w:b/>
                <w:bCs/>
                <w:color w:val="000000"/>
              </w:rPr>
            </w:pPr>
          </w:p>
        </w:tc>
      </w:tr>
      <w:tr w:rsidR="00DC0D4C" w:rsidRPr="00682B45" w14:paraId="69491633" w14:textId="77777777" w:rsidTr="003A051F">
        <w:trPr>
          <w:trHeight w:val="302"/>
        </w:trPr>
        <w:tc>
          <w:tcPr>
            <w:tcW w:w="514" w:type="pct"/>
            <w:vMerge/>
          </w:tcPr>
          <w:p w14:paraId="153E22F2" w14:textId="77777777" w:rsidR="00DC0D4C" w:rsidRPr="00682B45" w:rsidRDefault="00DC0D4C" w:rsidP="005F1527">
            <w:pPr>
              <w:jc w:val="center"/>
              <w:rPr>
                <w:rFonts w:cstheme="minorHAnsi"/>
                <w:b/>
                <w:color w:val="000000" w:themeColor="text1"/>
              </w:rPr>
            </w:pPr>
          </w:p>
        </w:tc>
        <w:tc>
          <w:tcPr>
            <w:tcW w:w="926" w:type="pct"/>
            <w:vMerge/>
          </w:tcPr>
          <w:p w14:paraId="0BCF49C0" w14:textId="77777777" w:rsidR="00DC0D4C" w:rsidRPr="00682B45" w:rsidRDefault="00DC0D4C" w:rsidP="005F1527">
            <w:pPr>
              <w:rPr>
                <w:rFonts w:cstheme="minorHAnsi"/>
                <w:b/>
              </w:rPr>
            </w:pPr>
          </w:p>
        </w:tc>
        <w:tc>
          <w:tcPr>
            <w:tcW w:w="591" w:type="pct"/>
          </w:tcPr>
          <w:p w14:paraId="2A4D0831" w14:textId="747E01D5" w:rsidR="00DC0D4C" w:rsidRPr="00682B45" w:rsidRDefault="00DC0D4C"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7DD3FDDE" w14:textId="7E48FE5B" w:rsidR="00DC0D4C" w:rsidRPr="00682B45" w:rsidRDefault="003A051F" w:rsidP="007D16B5">
            <w:pPr>
              <w:pStyle w:val="NoSpacing"/>
            </w:pPr>
            <w:r w:rsidRPr="003A051F">
              <w:t>Lab Setup and Pre-requisites configuration</w:t>
            </w:r>
          </w:p>
        </w:tc>
        <w:tc>
          <w:tcPr>
            <w:tcW w:w="833" w:type="pct"/>
            <w:vMerge/>
            <w:vAlign w:val="center"/>
          </w:tcPr>
          <w:p w14:paraId="48BF2DB3" w14:textId="77777777" w:rsidR="00DC0D4C" w:rsidRPr="00682B45" w:rsidRDefault="00DC0D4C" w:rsidP="005F1527">
            <w:pPr>
              <w:rPr>
                <w:rFonts w:cstheme="minorHAnsi"/>
                <w:b/>
                <w:bCs/>
                <w:color w:val="000000"/>
              </w:rPr>
            </w:pPr>
          </w:p>
        </w:tc>
      </w:tr>
      <w:tr w:rsidR="00DE3AC5" w:rsidRPr="00682B45" w14:paraId="08AC487C" w14:textId="77777777" w:rsidTr="00675D2D">
        <w:trPr>
          <w:trHeight w:val="932"/>
        </w:trPr>
        <w:tc>
          <w:tcPr>
            <w:tcW w:w="514" w:type="pct"/>
            <w:vMerge w:val="restart"/>
          </w:tcPr>
          <w:p w14:paraId="168AF278" w14:textId="0703B664" w:rsidR="00DE3AC5" w:rsidRPr="00682B45" w:rsidRDefault="00DE3AC5" w:rsidP="005F1527">
            <w:pPr>
              <w:jc w:val="center"/>
              <w:rPr>
                <w:rFonts w:cstheme="minorHAnsi"/>
                <w:b/>
                <w:color w:val="000000" w:themeColor="text1"/>
              </w:rPr>
            </w:pPr>
            <w:r w:rsidRPr="00682B45">
              <w:rPr>
                <w:rFonts w:cstheme="minorHAnsi"/>
                <w:b/>
              </w:rPr>
              <w:t>Week 2</w:t>
            </w:r>
          </w:p>
        </w:tc>
        <w:tc>
          <w:tcPr>
            <w:tcW w:w="926" w:type="pct"/>
            <w:vMerge w:val="restart"/>
          </w:tcPr>
          <w:p w14:paraId="6B84A4C2" w14:textId="3F88FE25" w:rsidR="00DE3AC5" w:rsidRPr="00682B45" w:rsidRDefault="00AE2455" w:rsidP="005F1527">
            <w:pPr>
              <w:rPr>
                <w:rFonts w:cstheme="minorHAnsi"/>
                <w:b/>
              </w:rPr>
            </w:pPr>
            <w:r w:rsidRPr="00AE2455">
              <w:rPr>
                <w:rFonts w:cstheme="minorHAnsi"/>
                <w:b/>
                <w:color w:val="000000" w:themeColor="text1"/>
              </w:rPr>
              <w:t xml:space="preserve">Microsoft Dynamics 365 </w:t>
            </w:r>
            <w:r>
              <w:rPr>
                <w:rFonts w:cstheme="minorHAnsi"/>
                <w:b/>
                <w:color w:val="000000" w:themeColor="text1"/>
              </w:rPr>
              <w:t>C</w:t>
            </w:r>
            <w:r w:rsidRPr="00AE2455">
              <w:rPr>
                <w:rFonts w:cstheme="minorHAnsi"/>
                <w:b/>
                <w:color w:val="000000" w:themeColor="text1"/>
              </w:rPr>
              <w:t xml:space="preserve">ustomer </w:t>
            </w:r>
            <w:r>
              <w:rPr>
                <w:rFonts w:cstheme="minorHAnsi"/>
                <w:b/>
                <w:color w:val="000000" w:themeColor="text1"/>
              </w:rPr>
              <w:t>E</w:t>
            </w:r>
            <w:r w:rsidRPr="00AE2455">
              <w:rPr>
                <w:rFonts w:cstheme="minorHAnsi"/>
                <w:b/>
                <w:color w:val="000000" w:themeColor="text1"/>
              </w:rPr>
              <w:t xml:space="preserve">ngagement </w:t>
            </w:r>
            <w:r>
              <w:rPr>
                <w:rFonts w:cstheme="minorHAnsi"/>
                <w:b/>
                <w:color w:val="000000" w:themeColor="text1"/>
              </w:rPr>
              <w:t>A</w:t>
            </w:r>
            <w:r w:rsidRPr="00AE2455">
              <w:rPr>
                <w:rFonts w:cstheme="minorHAnsi"/>
                <w:b/>
                <w:color w:val="000000" w:themeColor="text1"/>
              </w:rPr>
              <w:t>pps</w:t>
            </w:r>
          </w:p>
        </w:tc>
        <w:tc>
          <w:tcPr>
            <w:tcW w:w="591" w:type="pct"/>
          </w:tcPr>
          <w:p w14:paraId="5AB18509" w14:textId="785A07AE" w:rsidR="00DE3AC5" w:rsidRPr="00682B45" w:rsidRDefault="00DE3AC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80197B8" w14:textId="78E84D9D" w:rsidR="00675D2D" w:rsidRDefault="00675D2D" w:rsidP="00675D2D">
            <w:pPr>
              <w:pStyle w:val="NoSpacing"/>
            </w:pPr>
            <w:r>
              <w:t>Introduction</w:t>
            </w:r>
          </w:p>
          <w:p w14:paraId="0BB6E854" w14:textId="526DAD7F" w:rsidR="00DE3AC5" w:rsidRPr="007D16B5" w:rsidRDefault="00675D2D" w:rsidP="00675D2D">
            <w:pPr>
              <w:pStyle w:val="NoSpacing"/>
            </w:pPr>
            <w:r>
              <w:t>Microsoft Dynamics 365 customer engagement apps</w:t>
            </w:r>
          </w:p>
        </w:tc>
        <w:tc>
          <w:tcPr>
            <w:tcW w:w="833" w:type="pct"/>
            <w:vMerge w:val="restart"/>
            <w:vAlign w:val="center"/>
          </w:tcPr>
          <w:p w14:paraId="719BF80E" w14:textId="77777777" w:rsidR="00DE3AC5" w:rsidRPr="00682B45" w:rsidRDefault="00DE3AC5" w:rsidP="005F1527">
            <w:pPr>
              <w:pStyle w:val="ListParagraph"/>
              <w:ind w:left="521"/>
              <w:rPr>
                <w:rFonts w:cstheme="minorHAnsi"/>
                <w:b/>
                <w:bCs/>
                <w:color w:val="000000"/>
              </w:rPr>
            </w:pPr>
          </w:p>
          <w:p w14:paraId="07881F4F" w14:textId="77777777" w:rsidR="00DE3AC5" w:rsidRPr="00682B45" w:rsidRDefault="00DE3AC5" w:rsidP="005F0E2C">
            <w:pPr>
              <w:pStyle w:val="ListParagraph"/>
              <w:numPr>
                <w:ilvl w:val="0"/>
                <w:numId w:val="4"/>
              </w:numPr>
              <w:ind w:left="162" w:hanging="143"/>
              <w:rPr>
                <w:rFonts w:cstheme="minorHAnsi"/>
                <w:b/>
                <w:bCs/>
              </w:rPr>
            </w:pPr>
            <w:r w:rsidRPr="00682B45">
              <w:rPr>
                <w:rFonts w:cstheme="minorHAnsi"/>
                <w:b/>
                <w:bCs/>
              </w:rPr>
              <w:t>Task 2</w:t>
            </w:r>
          </w:p>
          <w:p w14:paraId="0C25D4AC" w14:textId="77777777" w:rsidR="00DE3AC5" w:rsidRPr="00682B45" w:rsidRDefault="00DE3AC5" w:rsidP="005F1527">
            <w:pPr>
              <w:ind w:left="378"/>
              <w:rPr>
                <w:rFonts w:cstheme="minorHAnsi"/>
                <w:b/>
                <w:bCs/>
                <w:color w:val="FF0000"/>
              </w:rPr>
            </w:pPr>
          </w:p>
          <w:p w14:paraId="225C7C17" w14:textId="77777777" w:rsidR="00DE3AC5" w:rsidRPr="00682B45" w:rsidRDefault="00DE3AC5" w:rsidP="005F1527">
            <w:pPr>
              <w:ind w:left="378"/>
              <w:rPr>
                <w:rFonts w:cstheme="minorHAnsi"/>
                <w:b/>
                <w:bCs/>
                <w:color w:val="FF0000"/>
              </w:rPr>
            </w:pPr>
          </w:p>
          <w:p w14:paraId="51113B45" w14:textId="77777777" w:rsidR="00DE3AC5" w:rsidRPr="00682B45" w:rsidRDefault="00DE3AC5" w:rsidP="005F1527">
            <w:pPr>
              <w:rPr>
                <w:rFonts w:cstheme="minorHAnsi"/>
                <w:b/>
                <w:bCs/>
                <w:color w:val="000000"/>
              </w:rPr>
            </w:pPr>
            <w:r w:rsidRPr="00682B45">
              <w:rPr>
                <w:rFonts w:cstheme="minorHAnsi"/>
                <w:i/>
                <w:iCs/>
                <w:color w:val="000000"/>
                <w:u w:val="single"/>
              </w:rPr>
              <w:t>Details may be seen at Annexure-I</w:t>
            </w:r>
          </w:p>
          <w:p w14:paraId="02FB95BE" w14:textId="77777777" w:rsidR="00DE3AC5" w:rsidRPr="00682B45" w:rsidRDefault="00DE3AC5" w:rsidP="005F1527">
            <w:pPr>
              <w:rPr>
                <w:rFonts w:cstheme="minorHAnsi"/>
                <w:b/>
                <w:bCs/>
                <w:color w:val="000000"/>
              </w:rPr>
            </w:pPr>
          </w:p>
        </w:tc>
      </w:tr>
      <w:tr w:rsidR="002F4C62" w:rsidRPr="00682B45" w14:paraId="333BA06E" w14:textId="77777777" w:rsidTr="00AC1428">
        <w:trPr>
          <w:trHeight w:val="833"/>
        </w:trPr>
        <w:tc>
          <w:tcPr>
            <w:tcW w:w="514" w:type="pct"/>
            <w:vMerge/>
          </w:tcPr>
          <w:p w14:paraId="5502D407" w14:textId="77777777" w:rsidR="002F4C62" w:rsidRPr="00682B45" w:rsidRDefault="002F4C62" w:rsidP="005F1527">
            <w:pPr>
              <w:jc w:val="center"/>
              <w:rPr>
                <w:rFonts w:cstheme="minorHAnsi"/>
                <w:b/>
                <w:color w:val="000000" w:themeColor="text1"/>
              </w:rPr>
            </w:pPr>
          </w:p>
        </w:tc>
        <w:tc>
          <w:tcPr>
            <w:tcW w:w="926" w:type="pct"/>
            <w:vMerge/>
          </w:tcPr>
          <w:p w14:paraId="688CFAA4" w14:textId="77777777" w:rsidR="002F4C62" w:rsidRPr="00682B45" w:rsidRDefault="002F4C62" w:rsidP="005F1527">
            <w:pPr>
              <w:rPr>
                <w:rFonts w:cstheme="minorHAnsi"/>
                <w:b/>
              </w:rPr>
            </w:pPr>
          </w:p>
        </w:tc>
        <w:tc>
          <w:tcPr>
            <w:tcW w:w="591" w:type="pct"/>
          </w:tcPr>
          <w:p w14:paraId="03784737" w14:textId="74C45133" w:rsidR="002F4C62" w:rsidRPr="00682B45" w:rsidRDefault="002F4C6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D1070E7" w14:textId="58B5B7B7" w:rsidR="00675D2D" w:rsidRPr="00675D2D" w:rsidRDefault="00675D2D" w:rsidP="00675D2D">
            <w:pPr>
              <w:pStyle w:val="ListBullet"/>
              <w:numPr>
                <w:ilvl w:val="0"/>
                <w:numId w:val="0"/>
              </w:numPr>
              <w:rPr>
                <w:rFonts w:cstheme="minorHAnsi"/>
              </w:rPr>
            </w:pPr>
            <w:r w:rsidRPr="00675D2D">
              <w:rPr>
                <w:rFonts w:cstheme="minorHAnsi"/>
              </w:rPr>
              <w:t>Customer relationship management</w:t>
            </w:r>
          </w:p>
          <w:p w14:paraId="0A805B85" w14:textId="12EAC5D9" w:rsidR="002F4C62" w:rsidRPr="00682B45" w:rsidRDefault="00675D2D" w:rsidP="00675D2D">
            <w:pPr>
              <w:pStyle w:val="ListBullet"/>
              <w:numPr>
                <w:ilvl w:val="0"/>
                <w:numId w:val="0"/>
              </w:numPr>
              <w:rPr>
                <w:rFonts w:cstheme="minorHAnsi"/>
              </w:rPr>
            </w:pPr>
            <w:r w:rsidRPr="00675D2D">
              <w:rPr>
                <w:rFonts w:cstheme="minorHAnsi"/>
              </w:rPr>
              <w:t>Microsoft Power Platform and Dynamics 365 customer engagement apps</w:t>
            </w:r>
          </w:p>
        </w:tc>
        <w:tc>
          <w:tcPr>
            <w:tcW w:w="833" w:type="pct"/>
            <w:vMerge/>
            <w:vAlign w:val="center"/>
          </w:tcPr>
          <w:p w14:paraId="7943A5C6" w14:textId="77777777" w:rsidR="002F4C62" w:rsidRPr="00682B45" w:rsidRDefault="002F4C62" w:rsidP="005F1527">
            <w:pPr>
              <w:rPr>
                <w:rFonts w:cstheme="minorHAnsi"/>
                <w:b/>
                <w:bCs/>
                <w:color w:val="000000"/>
              </w:rPr>
            </w:pPr>
          </w:p>
        </w:tc>
      </w:tr>
      <w:tr w:rsidR="00E0459B" w:rsidRPr="00682B45" w14:paraId="2A2FF9C2" w14:textId="77777777" w:rsidTr="00E249A6">
        <w:trPr>
          <w:trHeight w:val="1508"/>
        </w:trPr>
        <w:tc>
          <w:tcPr>
            <w:tcW w:w="514" w:type="pct"/>
            <w:vMerge/>
          </w:tcPr>
          <w:p w14:paraId="178F0423" w14:textId="77777777" w:rsidR="00E0459B" w:rsidRPr="00682B45" w:rsidRDefault="00E0459B" w:rsidP="005F1527">
            <w:pPr>
              <w:jc w:val="center"/>
              <w:rPr>
                <w:rFonts w:cstheme="minorHAnsi"/>
                <w:b/>
                <w:color w:val="000000" w:themeColor="text1"/>
              </w:rPr>
            </w:pPr>
          </w:p>
        </w:tc>
        <w:tc>
          <w:tcPr>
            <w:tcW w:w="926" w:type="pct"/>
            <w:vMerge/>
          </w:tcPr>
          <w:p w14:paraId="649E7961" w14:textId="77777777" w:rsidR="00E0459B" w:rsidRPr="00682B45" w:rsidRDefault="00E0459B" w:rsidP="005F1527">
            <w:pPr>
              <w:rPr>
                <w:rFonts w:cstheme="minorHAnsi"/>
                <w:b/>
              </w:rPr>
            </w:pPr>
          </w:p>
        </w:tc>
        <w:tc>
          <w:tcPr>
            <w:tcW w:w="591" w:type="pct"/>
          </w:tcPr>
          <w:p w14:paraId="2EA37257" w14:textId="0CEE7BC2" w:rsidR="00E0459B" w:rsidRPr="00682B45" w:rsidRDefault="00E0459B"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25EDC7E9" w14:textId="3DA94F10" w:rsidR="00AC1428" w:rsidRDefault="00AC1428" w:rsidP="00AC1428">
            <w:pPr>
              <w:pStyle w:val="NoSpacing"/>
            </w:pPr>
            <w:r>
              <w:t>Microsoft Data verse and Dynamics 365 customer engagement apps</w:t>
            </w:r>
          </w:p>
          <w:p w14:paraId="226E0352" w14:textId="15902FF4" w:rsidR="00E0459B" w:rsidRPr="00682B45" w:rsidRDefault="00AC1428" w:rsidP="00AC1428">
            <w:pPr>
              <w:pStyle w:val="NoSpacing"/>
            </w:pPr>
            <w:r>
              <w:t>Use cases for Dynamics 365 customer engagement apps</w:t>
            </w:r>
          </w:p>
        </w:tc>
        <w:tc>
          <w:tcPr>
            <w:tcW w:w="833" w:type="pct"/>
            <w:vMerge/>
            <w:vAlign w:val="center"/>
          </w:tcPr>
          <w:p w14:paraId="71822E1D" w14:textId="77777777" w:rsidR="00E0459B" w:rsidRPr="00682B45" w:rsidRDefault="00E0459B" w:rsidP="005F1527">
            <w:pPr>
              <w:rPr>
                <w:rFonts w:cstheme="minorHAnsi"/>
                <w:b/>
                <w:bCs/>
                <w:color w:val="000000"/>
              </w:rPr>
            </w:pPr>
          </w:p>
        </w:tc>
      </w:tr>
      <w:tr w:rsidR="00F161D9" w:rsidRPr="00682B45" w14:paraId="231D2618" w14:textId="77777777" w:rsidTr="00E249A6">
        <w:trPr>
          <w:trHeight w:val="1391"/>
        </w:trPr>
        <w:tc>
          <w:tcPr>
            <w:tcW w:w="514" w:type="pct"/>
            <w:vMerge/>
          </w:tcPr>
          <w:p w14:paraId="5A4B2A0C" w14:textId="77777777" w:rsidR="00F161D9" w:rsidRPr="00682B45" w:rsidRDefault="00F161D9" w:rsidP="005F1527">
            <w:pPr>
              <w:jc w:val="center"/>
              <w:rPr>
                <w:rFonts w:cstheme="minorHAnsi"/>
                <w:b/>
                <w:color w:val="000000" w:themeColor="text1"/>
              </w:rPr>
            </w:pPr>
          </w:p>
        </w:tc>
        <w:tc>
          <w:tcPr>
            <w:tcW w:w="926" w:type="pct"/>
            <w:vMerge/>
          </w:tcPr>
          <w:p w14:paraId="1098E6B4" w14:textId="77777777" w:rsidR="00F161D9" w:rsidRPr="00682B45" w:rsidRDefault="00F161D9" w:rsidP="005F1527">
            <w:pPr>
              <w:rPr>
                <w:rFonts w:cstheme="minorHAnsi"/>
                <w:b/>
              </w:rPr>
            </w:pPr>
          </w:p>
        </w:tc>
        <w:tc>
          <w:tcPr>
            <w:tcW w:w="591" w:type="pct"/>
          </w:tcPr>
          <w:p w14:paraId="54D740C9" w14:textId="555FD819" w:rsidR="00F161D9" w:rsidRPr="00682B45" w:rsidRDefault="00F161D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65C0F97" w14:textId="3E5CA475" w:rsidR="00E955CA" w:rsidRDefault="00E955CA" w:rsidP="00E955CA">
            <w:pPr>
              <w:pStyle w:val="NoSpacing"/>
            </w:pPr>
            <w:r>
              <w:t>Copilot in Dynamics 365 customer engagement apps</w:t>
            </w:r>
          </w:p>
          <w:p w14:paraId="22A4588B" w14:textId="2DF3BFE0" w:rsidR="00F161D9" w:rsidRPr="00682B45" w:rsidRDefault="00E955CA" w:rsidP="00E955CA">
            <w:pPr>
              <w:pStyle w:val="NoSpacing"/>
            </w:pPr>
            <w:r>
              <w:t>Navigate to and within Dynamics 365 customer engagement apps</w:t>
            </w:r>
          </w:p>
        </w:tc>
        <w:tc>
          <w:tcPr>
            <w:tcW w:w="833" w:type="pct"/>
            <w:vMerge/>
            <w:vAlign w:val="center"/>
          </w:tcPr>
          <w:p w14:paraId="15E591F5" w14:textId="77777777" w:rsidR="00F161D9" w:rsidRPr="00682B45" w:rsidRDefault="00F161D9" w:rsidP="005F1527">
            <w:pPr>
              <w:rPr>
                <w:rFonts w:cstheme="minorHAnsi"/>
                <w:b/>
                <w:bCs/>
                <w:color w:val="000000"/>
              </w:rPr>
            </w:pPr>
          </w:p>
        </w:tc>
      </w:tr>
      <w:tr w:rsidR="00A16E2F" w:rsidRPr="00682B45" w14:paraId="13CF8005" w14:textId="77777777" w:rsidTr="00A05279">
        <w:trPr>
          <w:trHeight w:val="660"/>
        </w:trPr>
        <w:tc>
          <w:tcPr>
            <w:tcW w:w="514" w:type="pct"/>
            <w:vMerge/>
          </w:tcPr>
          <w:p w14:paraId="3CAEE09E" w14:textId="77777777" w:rsidR="00A16E2F" w:rsidRPr="00682B45" w:rsidRDefault="00A16E2F" w:rsidP="005F1527">
            <w:pPr>
              <w:jc w:val="center"/>
              <w:rPr>
                <w:rFonts w:cstheme="minorHAnsi"/>
                <w:b/>
                <w:color w:val="000000" w:themeColor="text1"/>
              </w:rPr>
            </w:pPr>
          </w:p>
        </w:tc>
        <w:tc>
          <w:tcPr>
            <w:tcW w:w="926" w:type="pct"/>
            <w:vMerge/>
          </w:tcPr>
          <w:p w14:paraId="1BEBEA03" w14:textId="77777777" w:rsidR="00A16E2F" w:rsidRPr="00682B45" w:rsidRDefault="00A16E2F" w:rsidP="005F1527">
            <w:pPr>
              <w:rPr>
                <w:rFonts w:cstheme="minorHAnsi"/>
                <w:b/>
              </w:rPr>
            </w:pPr>
          </w:p>
        </w:tc>
        <w:tc>
          <w:tcPr>
            <w:tcW w:w="591" w:type="pct"/>
          </w:tcPr>
          <w:p w14:paraId="447D3C0C" w14:textId="244594F8" w:rsidR="00A16E2F" w:rsidRPr="00682B45" w:rsidRDefault="00A16E2F"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BBEFF4C" w14:textId="75176907" w:rsidR="00A16E2F" w:rsidRPr="00682B45" w:rsidRDefault="003F2956" w:rsidP="004444B4">
            <w:pPr>
              <w:pStyle w:val="NoSpacing"/>
            </w:pPr>
            <w:r>
              <w:t xml:space="preserve">Overview of all above points and knowledge of </w:t>
            </w:r>
            <w:r w:rsidRPr="003F2956">
              <w:t>Microsoft Dynamics 365 Customer Engagement Apps</w:t>
            </w:r>
          </w:p>
        </w:tc>
        <w:tc>
          <w:tcPr>
            <w:tcW w:w="833" w:type="pct"/>
            <w:vMerge/>
            <w:vAlign w:val="center"/>
          </w:tcPr>
          <w:p w14:paraId="0954C328" w14:textId="77777777" w:rsidR="00A16E2F" w:rsidRPr="00682B45" w:rsidRDefault="00A16E2F" w:rsidP="005F1527">
            <w:pPr>
              <w:rPr>
                <w:rFonts w:cstheme="minorHAnsi"/>
                <w:b/>
                <w:bCs/>
                <w:color w:val="000000"/>
              </w:rPr>
            </w:pPr>
          </w:p>
        </w:tc>
      </w:tr>
      <w:tr w:rsidR="00A05279" w:rsidRPr="00682B45" w14:paraId="496175FE" w14:textId="77777777" w:rsidTr="002A3A3C">
        <w:trPr>
          <w:trHeight w:val="4433"/>
        </w:trPr>
        <w:tc>
          <w:tcPr>
            <w:tcW w:w="514" w:type="pct"/>
            <w:vMerge w:val="restart"/>
          </w:tcPr>
          <w:p w14:paraId="518C7875" w14:textId="5D0F6A5D" w:rsidR="00A05279" w:rsidRPr="00682B45" w:rsidRDefault="00A05279" w:rsidP="005F1527">
            <w:pPr>
              <w:jc w:val="center"/>
              <w:rPr>
                <w:rFonts w:cstheme="minorHAnsi"/>
                <w:b/>
                <w:color w:val="000000" w:themeColor="text1"/>
              </w:rPr>
            </w:pPr>
            <w:r w:rsidRPr="00682B45">
              <w:rPr>
                <w:rFonts w:cstheme="minorHAnsi"/>
                <w:b/>
              </w:rPr>
              <w:lastRenderedPageBreak/>
              <w:t>Week 3</w:t>
            </w:r>
          </w:p>
        </w:tc>
        <w:tc>
          <w:tcPr>
            <w:tcW w:w="926" w:type="pct"/>
            <w:vMerge w:val="restart"/>
          </w:tcPr>
          <w:p w14:paraId="0FA8634F" w14:textId="3F31CF0B" w:rsidR="00A05279" w:rsidRPr="00682B45" w:rsidRDefault="00607FF0" w:rsidP="00F773D2">
            <w:pPr>
              <w:rPr>
                <w:rFonts w:cstheme="minorHAnsi"/>
              </w:rPr>
            </w:pPr>
            <w:r w:rsidRPr="00607FF0">
              <w:rPr>
                <w:rFonts w:cstheme="minorHAnsi"/>
                <w:b/>
                <w:color w:val="000000" w:themeColor="text1"/>
              </w:rPr>
              <w:t>Microsoft Dynamics 365 Customer Insights</w:t>
            </w:r>
          </w:p>
          <w:p w14:paraId="13E2A933" w14:textId="77777777" w:rsidR="00A05279" w:rsidRPr="00682B45" w:rsidRDefault="00A05279" w:rsidP="00F773D2">
            <w:pPr>
              <w:rPr>
                <w:rFonts w:cstheme="minorHAnsi"/>
              </w:rPr>
            </w:pPr>
          </w:p>
          <w:p w14:paraId="0292B1A6" w14:textId="77777777" w:rsidR="00A05279" w:rsidRPr="00682B45" w:rsidRDefault="00A05279" w:rsidP="00F773D2">
            <w:pPr>
              <w:rPr>
                <w:rFonts w:cstheme="minorHAnsi"/>
              </w:rPr>
            </w:pPr>
          </w:p>
          <w:p w14:paraId="6DADDC9F" w14:textId="77777777" w:rsidR="00A05279" w:rsidRPr="00682B45" w:rsidRDefault="00A05279" w:rsidP="00F773D2">
            <w:pPr>
              <w:rPr>
                <w:rFonts w:cstheme="minorHAnsi"/>
              </w:rPr>
            </w:pPr>
          </w:p>
          <w:p w14:paraId="073A8D73" w14:textId="77777777" w:rsidR="00A05279" w:rsidRPr="00682B45" w:rsidRDefault="00A05279" w:rsidP="00F773D2">
            <w:pPr>
              <w:rPr>
                <w:rFonts w:cstheme="minorHAnsi"/>
              </w:rPr>
            </w:pPr>
          </w:p>
          <w:p w14:paraId="1469DA0C" w14:textId="23E5343C" w:rsidR="00A05279" w:rsidRPr="00682B45" w:rsidRDefault="00A05279" w:rsidP="00F773D2">
            <w:pPr>
              <w:rPr>
                <w:rFonts w:cstheme="minorHAnsi"/>
              </w:rPr>
            </w:pPr>
          </w:p>
          <w:p w14:paraId="7DBDEA11" w14:textId="77777777" w:rsidR="00A05279" w:rsidRPr="00682B45" w:rsidRDefault="00A05279" w:rsidP="00F773D2">
            <w:pPr>
              <w:rPr>
                <w:rFonts w:cstheme="minorHAnsi"/>
              </w:rPr>
            </w:pPr>
          </w:p>
          <w:p w14:paraId="44B58D91" w14:textId="77777777" w:rsidR="00A05279" w:rsidRPr="00682B45" w:rsidRDefault="00A05279" w:rsidP="00F773D2">
            <w:pPr>
              <w:rPr>
                <w:rFonts w:cstheme="minorHAnsi"/>
              </w:rPr>
            </w:pPr>
          </w:p>
          <w:p w14:paraId="49E7F49F" w14:textId="77777777" w:rsidR="00A05279" w:rsidRPr="00682B45" w:rsidRDefault="00A05279" w:rsidP="00F773D2">
            <w:pPr>
              <w:rPr>
                <w:rFonts w:cstheme="minorHAnsi"/>
              </w:rPr>
            </w:pPr>
          </w:p>
          <w:p w14:paraId="2B11B6B1" w14:textId="0404DEE7" w:rsidR="00A05279" w:rsidRPr="00682B45" w:rsidRDefault="00A05279" w:rsidP="00F773D2">
            <w:pPr>
              <w:rPr>
                <w:rFonts w:cstheme="minorHAnsi"/>
              </w:rPr>
            </w:pPr>
          </w:p>
        </w:tc>
        <w:tc>
          <w:tcPr>
            <w:tcW w:w="591" w:type="pct"/>
          </w:tcPr>
          <w:p w14:paraId="1A86EC89" w14:textId="0BB23583" w:rsidR="00A05279" w:rsidRPr="00682B45" w:rsidRDefault="00A0527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30B471F3" w14:textId="2847D3EA" w:rsidR="00607FF0" w:rsidRDefault="00607FF0" w:rsidP="00607FF0">
            <w:pPr>
              <w:pStyle w:val="NoSpacing"/>
            </w:pPr>
            <w:r>
              <w:t>Introduction</w:t>
            </w:r>
          </w:p>
          <w:p w14:paraId="3B0D9997" w14:textId="351A29BC" w:rsidR="00A05279" w:rsidRPr="00682B45" w:rsidRDefault="00607FF0" w:rsidP="00607FF0">
            <w:pPr>
              <w:pStyle w:val="NoSpacing"/>
            </w:pPr>
            <w:r>
              <w:t>Dynamics 365 Customer Insights - Journeys</w:t>
            </w:r>
          </w:p>
        </w:tc>
        <w:tc>
          <w:tcPr>
            <w:tcW w:w="833" w:type="pct"/>
            <w:vMerge w:val="restart"/>
            <w:vAlign w:val="center"/>
          </w:tcPr>
          <w:p w14:paraId="52486144" w14:textId="77777777" w:rsidR="00A05279" w:rsidRPr="00682B45" w:rsidRDefault="00A05279" w:rsidP="005F0E2C">
            <w:pPr>
              <w:pStyle w:val="ListParagraph"/>
              <w:numPr>
                <w:ilvl w:val="0"/>
                <w:numId w:val="4"/>
              </w:numPr>
              <w:ind w:left="162" w:hanging="143"/>
              <w:rPr>
                <w:rFonts w:cstheme="minorHAnsi"/>
                <w:b/>
                <w:bCs/>
              </w:rPr>
            </w:pPr>
            <w:r w:rsidRPr="00682B45">
              <w:rPr>
                <w:rFonts w:cstheme="minorHAnsi"/>
                <w:b/>
                <w:bCs/>
              </w:rPr>
              <w:t>Task 3</w:t>
            </w:r>
          </w:p>
          <w:p w14:paraId="3DC8563B" w14:textId="77777777" w:rsidR="00A05279" w:rsidRPr="00682B45" w:rsidRDefault="00A05279" w:rsidP="005F1527">
            <w:pPr>
              <w:rPr>
                <w:rFonts w:cstheme="minorHAnsi"/>
                <w:b/>
                <w:bCs/>
                <w:color w:val="000000"/>
              </w:rPr>
            </w:pPr>
          </w:p>
          <w:p w14:paraId="49A0EED3" w14:textId="77777777" w:rsidR="00A05279" w:rsidRPr="00682B45" w:rsidRDefault="00A05279" w:rsidP="005F1527">
            <w:pPr>
              <w:rPr>
                <w:rFonts w:cstheme="minorHAnsi"/>
                <w:b/>
                <w:bCs/>
                <w:color w:val="000000"/>
              </w:rPr>
            </w:pPr>
          </w:p>
          <w:p w14:paraId="3DF6E2E1" w14:textId="77777777" w:rsidR="00A05279" w:rsidRPr="00682B45" w:rsidRDefault="00A05279" w:rsidP="005F1527">
            <w:pPr>
              <w:rPr>
                <w:rFonts w:cstheme="minorHAnsi"/>
                <w:b/>
                <w:bCs/>
                <w:color w:val="000000"/>
              </w:rPr>
            </w:pPr>
            <w:r w:rsidRPr="00682B45">
              <w:rPr>
                <w:rFonts w:cstheme="minorHAnsi"/>
                <w:i/>
                <w:iCs/>
                <w:color w:val="000000"/>
                <w:u w:val="single"/>
              </w:rPr>
              <w:t>Details may be seen at Annexure-I</w:t>
            </w:r>
          </w:p>
          <w:p w14:paraId="13CA0D00" w14:textId="77777777" w:rsidR="00A05279" w:rsidRPr="00682B45" w:rsidRDefault="00A05279" w:rsidP="005F1527">
            <w:pPr>
              <w:jc w:val="center"/>
              <w:rPr>
                <w:rFonts w:cstheme="minorHAnsi"/>
                <w:b/>
                <w:color w:val="000000" w:themeColor="text1"/>
              </w:rPr>
            </w:pPr>
          </w:p>
        </w:tc>
      </w:tr>
      <w:tr w:rsidR="000B48F9" w:rsidRPr="00682B45" w14:paraId="2FD8466F" w14:textId="77777777" w:rsidTr="00607FF0">
        <w:trPr>
          <w:trHeight w:val="941"/>
        </w:trPr>
        <w:tc>
          <w:tcPr>
            <w:tcW w:w="514" w:type="pct"/>
            <w:vMerge/>
          </w:tcPr>
          <w:p w14:paraId="09CDC280" w14:textId="5D935312" w:rsidR="000B48F9" w:rsidRPr="00682B45" w:rsidRDefault="000B48F9" w:rsidP="005F1527">
            <w:pPr>
              <w:jc w:val="center"/>
              <w:rPr>
                <w:rFonts w:cstheme="minorHAnsi"/>
                <w:b/>
                <w:color w:val="000000" w:themeColor="text1"/>
              </w:rPr>
            </w:pPr>
          </w:p>
        </w:tc>
        <w:tc>
          <w:tcPr>
            <w:tcW w:w="926" w:type="pct"/>
            <w:vMerge/>
          </w:tcPr>
          <w:p w14:paraId="35AB4FC3" w14:textId="028C5B33" w:rsidR="000B48F9" w:rsidRPr="00682B45" w:rsidRDefault="000B48F9" w:rsidP="005F1527">
            <w:pPr>
              <w:rPr>
                <w:rFonts w:cstheme="minorHAnsi"/>
                <w:b/>
              </w:rPr>
            </w:pPr>
          </w:p>
        </w:tc>
        <w:tc>
          <w:tcPr>
            <w:tcW w:w="591" w:type="pct"/>
          </w:tcPr>
          <w:p w14:paraId="6A1B91CA" w14:textId="0EE8CB4C" w:rsidR="000B48F9" w:rsidRPr="00682B45" w:rsidRDefault="000B48F9"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45CA6030" w14:textId="2FD7F9D7" w:rsidR="00607FF0" w:rsidRDefault="00607FF0" w:rsidP="00607FF0">
            <w:pPr>
              <w:pStyle w:val="NoSpacing"/>
            </w:pPr>
            <w:r>
              <w:t>Dynamics 365 Customer Insights - Journeys business scenario</w:t>
            </w:r>
          </w:p>
          <w:p w14:paraId="081FCC93" w14:textId="5927F050" w:rsidR="000B48F9" w:rsidRPr="00682B45" w:rsidRDefault="00607FF0" w:rsidP="00607FF0">
            <w:pPr>
              <w:pStyle w:val="NoSpacing"/>
            </w:pPr>
            <w:r>
              <w:t>Email marketing</w:t>
            </w:r>
          </w:p>
        </w:tc>
        <w:tc>
          <w:tcPr>
            <w:tcW w:w="833" w:type="pct"/>
            <w:vMerge/>
            <w:vAlign w:val="center"/>
          </w:tcPr>
          <w:p w14:paraId="46F7E9FC" w14:textId="6BDD2F04" w:rsidR="000B48F9" w:rsidRPr="00682B45" w:rsidRDefault="000B48F9" w:rsidP="005F1527">
            <w:pPr>
              <w:rPr>
                <w:rFonts w:cstheme="minorHAnsi"/>
                <w:b/>
                <w:bCs/>
                <w:color w:val="000000"/>
              </w:rPr>
            </w:pPr>
          </w:p>
        </w:tc>
      </w:tr>
      <w:tr w:rsidR="001817B0" w:rsidRPr="00682B45" w14:paraId="162C6E03" w14:textId="77777777" w:rsidTr="00607FF0">
        <w:trPr>
          <w:trHeight w:val="941"/>
        </w:trPr>
        <w:tc>
          <w:tcPr>
            <w:tcW w:w="514" w:type="pct"/>
            <w:vMerge/>
          </w:tcPr>
          <w:p w14:paraId="1972541C" w14:textId="77777777" w:rsidR="001817B0" w:rsidRPr="00682B45" w:rsidRDefault="001817B0" w:rsidP="005F1527">
            <w:pPr>
              <w:jc w:val="center"/>
              <w:rPr>
                <w:rFonts w:cstheme="minorHAnsi"/>
                <w:b/>
                <w:color w:val="000000" w:themeColor="text1"/>
              </w:rPr>
            </w:pPr>
          </w:p>
        </w:tc>
        <w:tc>
          <w:tcPr>
            <w:tcW w:w="926" w:type="pct"/>
            <w:vMerge/>
          </w:tcPr>
          <w:p w14:paraId="52117A35" w14:textId="77777777" w:rsidR="001817B0" w:rsidRPr="00682B45" w:rsidRDefault="001817B0" w:rsidP="005F1527">
            <w:pPr>
              <w:rPr>
                <w:rFonts w:cstheme="minorHAnsi"/>
                <w:b/>
              </w:rPr>
            </w:pPr>
          </w:p>
        </w:tc>
        <w:tc>
          <w:tcPr>
            <w:tcW w:w="591" w:type="pct"/>
          </w:tcPr>
          <w:p w14:paraId="038A1A66" w14:textId="0F3F8BE4"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6EE45008" w14:textId="7848279D" w:rsidR="00607FF0" w:rsidRPr="00607FF0" w:rsidRDefault="00607FF0" w:rsidP="00607FF0">
            <w:pPr>
              <w:pStyle w:val="ListBullet"/>
              <w:numPr>
                <w:ilvl w:val="0"/>
                <w:numId w:val="0"/>
              </w:numPr>
              <w:rPr>
                <w:rFonts w:cstheme="minorHAnsi"/>
              </w:rPr>
            </w:pPr>
            <w:r w:rsidRPr="00607FF0">
              <w:rPr>
                <w:rFonts w:cstheme="minorHAnsi"/>
              </w:rPr>
              <w:t>How to target customers by using</w:t>
            </w:r>
            <w:r>
              <w:rPr>
                <w:rFonts w:cstheme="minorHAnsi"/>
              </w:rPr>
              <w:t xml:space="preserve"> </w:t>
            </w:r>
            <w:r w:rsidRPr="00607FF0">
              <w:rPr>
                <w:rFonts w:cstheme="minorHAnsi"/>
              </w:rPr>
              <w:t>marketing lists and segments</w:t>
            </w:r>
          </w:p>
          <w:p w14:paraId="3FC138A7" w14:textId="7A49CB71" w:rsidR="001817B0" w:rsidRPr="00682B45" w:rsidRDefault="00607FF0" w:rsidP="00607FF0">
            <w:pPr>
              <w:pStyle w:val="ListBullet"/>
              <w:numPr>
                <w:ilvl w:val="0"/>
                <w:numId w:val="0"/>
              </w:numPr>
              <w:rPr>
                <w:rFonts w:cstheme="minorHAnsi"/>
              </w:rPr>
            </w:pPr>
            <w:r w:rsidRPr="00607FF0">
              <w:rPr>
                <w:rFonts w:cstheme="minorHAnsi"/>
              </w:rPr>
              <w:t>Customer Journeys</w:t>
            </w:r>
          </w:p>
        </w:tc>
        <w:tc>
          <w:tcPr>
            <w:tcW w:w="833" w:type="pct"/>
            <w:vMerge/>
            <w:vAlign w:val="center"/>
          </w:tcPr>
          <w:p w14:paraId="72A745C4" w14:textId="77777777" w:rsidR="001817B0" w:rsidRPr="00682B45" w:rsidRDefault="001817B0" w:rsidP="005F1527">
            <w:pPr>
              <w:rPr>
                <w:rFonts w:cstheme="minorHAnsi"/>
                <w:b/>
                <w:bCs/>
                <w:color w:val="000000"/>
              </w:rPr>
            </w:pPr>
          </w:p>
        </w:tc>
      </w:tr>
      <w:tr w:rsidR="001817B0" w:rsidRPr="00682B45" w14:paraId="12600E86" w14:textId="77777777" w:rsidTr="00607FF0">
        <w:trPr>
          <w:trHeight w:val="644"/>
        </w:trPr>
        <w:tc>
          <w:tcPr>
            <w:tcW w:w="514" w:type="pct"/>
            <w:vMerge/>
          </w:tcPr>
          <w:p w14:paraId="325D2474" w14:textId="77777777" w:rsidR="001817B0" w:rsidRPr="00682B45" w:rsidRDefault="001817B0" w:rsidP="005F1527">
            <w:pPr>
              <w:jc w:val="center"/>
              <w:rPr>
                <w:rFonts w:cstheme="minorHAnsi"/>
                <w:b/>
                <w:color w:val="000000" w:themeColor="text1"/>
              </w:rPr>
            </w:pPr>
          </w:p>
        </w:tc>
        <w:tc>
          <w:tcPr>
            <w:tcW w:w="926" w:type="pct"/>
            <w:vMerge/>
          </w:tcPr>
          <w:p w14:paraId="3A4C4D5C" w14:textId="77777777" w:rsidR="001817B0" w:rsidRPr="00682B45" w:rsidRDefault="001817B0" w:rsidP="005F1527">
            <w:pPr>
              <w:rPr>
                <w:rFonts w:cstheme="minorHAnsi"/>
                <w:b/>
              </w:rPr>
            </w:pPr>
          </w:p>
        </w:tc>
        <w:tc>
          <w:tcPr>
            <w:tcW w:w="591" w:type="pct"/>
          </w:tcPr>
          <w:p w14:paraId="1C408662" w14:textId="06E9D2C5"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511C6B53" w14:textId="15E1E081" w:rsidR="00607FF0" w:rsidRPr="00607FF0" w:rsidRDefault="00607FF0" w:rsidP="00607FF0">
            <w:pPr>
              <w:pStyle w:val="ListBullet"/>
              <w:numPr>
                <w:ilvl w:val="0"/>
                <w:numId w:val="0"/>
              </w:numPr>
              <w:ind w:left="360" w:hanging="360"/>
              <w:rPr>
                <w:rFonts w:cstheme="minorHAnsi"/>
              </w:rPr>
            </w:pPr>
            <w:r w:rsidRPr="00607FF0">
              <w:rPr>
                <w:rFonts w:cstheme="minorHAnsi"/>
              </w:rPr>
              <w:t>Lead generation and qualification</w:t>
            </w:r>
          </w:p>
          <w:p w14:paraId="5498EC68" w14:textId="47A88326" w:rsidR="001817B0" w:rsidRPr="00682B45" w:rsidRDefault="00607FF0" w:rsidP="00607FF0">
            <w:pPr>
              <w:pStyle w:val="ListBullet"/>
              <w:numPr>
                <w:ilvl w:val="0"/>
                <w:numId w:val="0"/>
              </w:numPr>
              <w:ind w:left="360" w:hanging="360"/>
              <w:rPr>
                <w:rFonts w:cstheme="minorHAnsi"/>
              </w:rPr>
            </w:pPr>
            <w:r w:rsidRPr="00607FF0">
              <w:rPr>
                <w:rFonts w:cstheme="minorHAnsi"/>
              </w:rPr>
              <w:t>Use cases for marketing forms</w:t>
            </w:r>
          </w:p>
        </w:tc>
        <w:tc>
          <w:tcPr>
            <w:tcW w:w="833" w:type="pct"/>
            <w:vMerge/>
            <w:vAlign w:val="center"/>
          </w:tcPr>
          <w:p w14:paraId="09B225C8" w14:textId="77777777" w:rsidR="001817B0" w:rsidRPr="00682B45" w:rsidRDefault="001817B0" w:rsidP="005F1527">
            <w:pPr>
              <w:rPr>
                <w:rFonts w:cstheme="minorHAnsi"/>
                <w:b/>
                <w:bCs/>
                <w:color w:val="000000"/>
              </w:rPr>
            </w:pPr>
          </w:p>
        </w:tc>
      </w:tr>
      <w:tr w:rsidR="00B07418" w:rsidRPr="00682B45" w14:paraId="6A62FB11" w14:textId="77777777" w:rsidTr="00607FF0">
        <w:trPr>
          <w:trHeight w:val="932"/>
        </w:trPr>
        <w:tc>
          <w:tcPr>
            <w:tcW w:w="514" w:type="pct"/>
            <w:vMerge/>
          </w:tcPr>
          <w:p w14:paraId="5D203087" w14:textId="77777777" w:rsidR="00B07418" w:rsidRPr="00682B45" w:rsidRDefault="00B07418" w:rsidP="005F1527">
            <w:pPr>
              <w:jc w:val="center"/>
              <w:rPr>
                <w:rFonts w:cstheme="minorHAnsi"/>
                <w:b/>
                <w:color w:val="000000" w:themeColor="text1"/>
              </w:rPr>
            </w:pPr>
          </w:p>
        </w:tc>
        <w:tc>
          <w:tcPr>
            <w:tcW w:w="926" w:type="pct"/>
            <w:vMerge/>
          </w:tcPr>
          <w:p w14:paraId="36F286FB" w14:textId="77777777" w:rsidR="00B07418" w:rsidRPr="00682B45" w:rsidRDefault="00B07418" w:rsidP="005F1527">
            <w:pPr>
              <w:rPr>
                <w:rFonts w:cstheme="minorHAnsi"/>
                <w:b/>
              </w:rPr>
            </w:pPr>
          </w:p>
        </w:tc>
        <w:tc>
          <w:tcPr>
            <w:tcW w:w="591" w:type="pct"/>
          </w:tcPr>
          <w:p w14:paraId="11312B9F" w14:textId="216606F5" w:rsidR="00B07418" w:rsidRPr="00682B45" w:rsidRDefault="00B0741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32516AF0" w14:textId="0A5896F6" w:rsidR="00607FF0" w:rsidRDefault="00607FF0" w:rsidP="00607FF0">
            <w:pPr>
              <w:pStyle w:val="NoSpacing"/>
            </w:pPr>
            <w:r>
              <w:t>Event management features and capabilities</w:t>
            </w:r>
          </w:p>
          <w:p w14:paraId="436E72F7" w14:textId="13DEA86C" w:rsidR="00B07418" w:rsidRPr="00682B45" w:rsidRDefault="00607FF0" w:rsidP="00607FF0">
            <w:pPr>
              <w:pStyle w:val="NoSpacing"/>
            </w:pPr>
            <w:r>
              <w:t xml:space="preserve">Overview all the above points of </w:t>
            </w:r>
            <w:r w:rsidRPr="00607FF0">
              <w:t>Microsoft Dynamics 365 Customer Insights</w:t>
            </w:r>
          </w:p>
        </w:tc>
        <w:tc>
          <w:tcPr>
            <w:tcW w:w="833" w:type="pct"/>
            <w:vMerge/>
            <w:vAlign w:val="center"/>
          </w:tcPr>
          <w:p w14:paraId="7F3D368F" w14:textId="77777777" w:rsidR="00B07418" w:rsidRPr="00682B45" w:rsidRDefault="00B07418" w:rsidP="005F1527">
            <w:pPr>
              <w:rPr>
                <w:rFonts w:cstheme="minorHAnsi"/>
                <w:b/>
                <w:bCs/>
                <w:color w:val="000000"/>
              </w:rPr>
            </w:pPr>
          </w:p>
        </w:tc>
      </w:tr>
      <w:tr w:rsidR="00CE32F7" w:rsidRPr="00682B45" w14:paraId="0B065225" w14:textId="77777777" w:rsidTr="00607FF0">
        <w:trPr>
          <w:trHeight w:val="752"/>
        </w:trPr>
        <w:tc>
          <w:tcPr>
            <w:tcW w:w="514" w:type="pct"/>
            <w:vMerge w:val="restart"/>
          </w:tcPr>
          <w:p w14:paraId="780322CE" w14:textId="6CDF3E74" w:rsidR="00CE32F7" w:rsidRPr="00682B45" w:rsidRDefault="00CE32F7" w:rsidP="005F1527">
            <w:pPr>
              <w:jc w:val="center"/>
              <w:rPr>
                <w:rFonts w:cstheme="minorHAnsi"/>
                <w:b/>
              </w:rPr>
            </w:pPr>
            <w:r w:rsidRPr="00682B45">
              <w:rPr>
                <w:rFonts w:cstheme="minorHAnsi"/>
                <w:b/>
              </w:rPr>
              <w:t>Week 4</w:t>
            </w:r>
          </w:p>
        </w:tc>
        <w:tc>
          <w:tcPr>
            <w:tcW w:w="926" w:type="pct"/>
            <w:vMerge w:val="restart"/>
          </w:tcPr>
          <w:p w14:paraId="2B5B4268" w14:textId="0298FDF7" w:rsidR="00CE32F7" w:rsidRPr="00682B45" w:rsidRDefault="00607FF0" w:rsidP="00577B5C">
            <w:pPr>
              <w:rPr>
                <w:rFonts w:cstheme="minorHAnsi"/>
                <w:b/>
                <w:color w:val="000000" w:themeColor="text1"/>
              </w:rPr>
            </w:pPr>
            <w:r w:rsidRPr="00607FF0">
              <w:rPr>
                <w:rFonts w:cstheme="minorHAnsi"/>
                <w:b/>
                <w:color w:val="000000" w:themeColor="text1"/>
              </w:rPr>
              <w:t>Microsoft Dynamics 365 Sales</w:t>
            </w:r>
          </w:p>
        </w:tc>
        <w:tc>
          <w:tcPr>
            <w:tcW w:w="591" w:type="pct"/>
          </w:tcPr>
          <w:p w14:paraId="3A44CA48" w14:textId="3B9C3DF4"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1C2A3F76" w14:textId="28C52EE7" w:rsidR="00607FF0" w:rsidRDefault="00607FF0" w:rsidP="00607FF0">
            <w:r>
              <w:t>Introduction</w:t>
            </w:r>
          </w:p>
          <w:p w14:paraId="670F5623" w14:textId="610A84EF" w:rsidR="00CE32F7" w:rsidRPr="00682B45" w:rsidRDefault="00607FF0" w:rsidP="00607FF0">
            <w:pPr>
              <w:widowControl w:val="0"/>
              <w:spacing w:after="160" w:line="259" w:lineRule="auto"/>
              <w:rPr>
                <w:rFonts w:cstheme="minorHAnsi"/>
              </w:rPr>
            </w:pPr>
            <w:r>
              <w:t>Use cases for Dynamics 365 Sales</w:t>
            </w:r>
            <w:r w:rsidR="00577B5C" w:rsidRPr="00682B45">
              <w:rPr>
                <w:rFonts w:cstheme="minorHAnsi"/>
              </w:rPr>
              <w:t xml:space="preserve"> </w:t>
            </w:r>
          </w:p>
        </w:tc>
        <w:tc>
          <w:tcPr>
            <w:tcW w:w="833" w:type="pct"/>
            <w:vMerge w:val="restart"/>
            <w:vAlign w:val="center"/>
          </w:tcPr>
          <w:p w14:paraId="57DAAD08" w14:textId="77777777" w:rsidR="00CE32F7" w:rsidRPr="00682B45" w:rsidRDefault="00CE32F7" w:rsidP="005F0E2C">
            <w:pPr>
              <w:pStyle w:val="ListParagraph"/>
              <w:numPr>
                <w:ilvl w:val="0"/>
                <w:numId w:val="4"/>
              </w:numPr>
              <w:ind w:left="162" w:hanging="143"/>
              <w:rPr>
                <w:rFonts w:cstheme="minorHAnsi"/>
                <w:b/>
                <w:bCs/>
                <w:color w:val="000000"/>
              </w:rPr>
            </w:pPr>
            <w:r w:rsidRPr="00682B45">
              <w:rPr>
                <w:rFonts w:cstheme="minorHAnsi"/>
                <w:b/>
                <w:bCs/>
                <w:color w:val="000000"/>
              </w:rPr>
              <w:t>Task 4</w:t>
            </w:r>
          </w:p>
          <w:p w14:paraId="7B2CE897" w14:textId="77777777" w:rsidR="00CE32F7" w:rsidRPr="00682B45" w:rsidRDefault="00CE32F7" w:rsidP="005F1527">
            <w:pPr>
              <w:rPr>
                <w:rFonts w:cstheme="minorHAnsi"/>
                <w:b/>
                <w:bCs/>
                <w:color w:val="000000"/>
              </w:rPr>
            </w:pPr>
          </w:p>
          <w:p w14:paraId="04E3DD26" w14:textId="77777777" w:rsidR="00CE32F7" w:rsidRPr="00682B45" w:rsidRDefault="00CE32F7" w:rsidP="005F1527">
            <w:pPr>
              <w:rPr>
                <w:rFonts w:cstheme="minorHAnsi"/>
                <w:b/>
                <w:bCs/>
                <w:color w:val="000000"/>
              </w:rPr>
            </w:pPr>
            <w:r w:rsidRPr="00682B45">
              <w:rPr>
                <w:rFonts w:cstheme="minorHAnsi"/>
                <w:i/>
                <w:iCs/>
                <w:color w:val="000000"/>
                <w:u w:val="single"/>
              </w:rPr>
              <w:t>Details may be seen at Annexure-I</w:t>
            </w:r>
          </w:p>
          <w:p w14:paraId="52686C0F" w14:textId="7532CFCC" w:rsidR="00CE32F7" w:rsidRPr="00682B45" w:rsidRDefault="00CE32F7" w:rsidP="005F1527">
            <w:pPr>
              <w:pStyle w:val="ListParagraph"/>
              <w:ind w:left="521"/>
              <w:rPr>
                <w:rFonts w:cstheme="minorHAnsi"/>
                <w:b/>
                <w:bCs/>
                <w:color w:val="000000"/>
              </w:rPr>
            </w:pPr>
          </w:p>
        </w:tc>
      </w:tr>
      <w:tr w:rsidR="00CE32F7" w:rsidRPr="00682B45" w14:paraId="17568A22" w14:textId="77777777" w:rsidTr="00DF6AA0">
        <w:trPr>
          <w:trHeight w:val="932"/>
        </w:trPr>
        <w:tc>
          <w:tcPr>
            <w:tcW w:w="514" w:type="pct"/>
            <w:vMerge/>
          </w:tcPr>
          <w:p w14:paraId="68C86530" w14:textId="77777777" w:rsidR="00CE32F7" w:rsidRPr="00682B45" w:rsidRDefault="00CE32F7" w:rsidP="005F1527">
            <w:pPr>
              <w:jc w:val="center"/>
              <w:rPr>
                <w:rFonts w:cstheme="minorHAnsi"/>
                <w:b/>
              </w:rPr>
            </w:pPr>
          </w:p>
        </w:tc>
        <w:tc>
          <w:tcPr>
            <w:tcW w:w="926" w:type="pct"/>
            <w:vMerge/>
          </w:tcPr>
          <w:p w14:paraId="6ADED6F3" w14:textId="77777777" w:rsidR="00CE32F7" w:rsidRPr="00682B45" w:rsidRDefault="00CE32F7" w:rsidP="005F1527">
            <w:pPr>
              <w:rPr>
                <w:rFonts w:cstheme="minorHAnsi"/>
                <w:b/>
                <w:color w:val="000000" w:themeColor="text1"/>
              </w:rPr>
            </w:pPr>
          </w:p>
        </w:tc>
        <w:tc>
          <w:tcPr>
            <w:tcW w:w="591" w:type="pct"/>
          </w:tcPr>
          <w:p w14:paraId="01E9136E" w14:textId="7A3BF618"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7181F47D" w14:textId="2B4896F6" w:rsidR="00607FF0" w:rsidRDefault="00607FF0" w:rsidP="00607FF0">
            <w:pPr>
              <w:pStyle w:val="NoSpacing"/>
            </w:pPr>
            <w:r>
              <w:t>Sales lifecycle</w:t>
            </w:r>
          </w:p>
          <w:p w14:paraId="0848A8EB" w14:textId="141A8EDF" w:rsidR="00CE32F7" w:rsidRPr="00682B45" w:rsidRDefault="00607FF0" w:rsidP="00607FF0">
            <w:pPr>
              <w:pStyle w:val="NoSpacing"/>
            </w:pPr>
            <w:r>
              <w:t>Dynamics 365 Sales business scenario</w:t>
            </w:r>
          </w:p>
        </w:tc>
        <w:tc>
          <w:tcPr>
            <w:tcW w:w="833" w:type="pct"/>
            <w:vMerge/>
            <w:vAlign w:val="center"/>
          </w:tcPr>
          <w:p w14:paraId="6684FFCF" w14:textId="77777777" w:rsidR="00CE32F7" w:rsidRPr="00682B45" w:rsidRDefault="00CE32F7" w:rsidP="005F1527">
            <w:pPr>
              <w:pStyle w:val="ListParagraph"/>
              <w:ind w:left="521"/>
              <w:rPr>
                <w:rFonts w:cstheme="minorHAnsi"/>
                <w:b/>
                <w:bCs/>
                <w:color w:val="000000"/>
              </w:rPr>
            </w:pPr>
          </w:p>
        </w:tc>
      </w:tr>
      <w:tr w:rsidR="00CE32F7" w:rsidRPr="00682B45" w14:paraId="4BD10B51" w14:textId="77777777" w:rsidTr="00DF6AA0">
        <w:trPr>
          <w:trHeight w:val="833"/>
        </w:trPr>
        <w:tc>
          <w:tcPr>
            <w:tcW w:w="514" w:type="pct"/>
            <w:vMerge/>
          </w:tcPr>
          <w:p w14:paraId="17F7511A" w14:textId="77777777" w:rsidR="00CE32F7" w:rsidRPr="00682B45" w:rsidRDefault="00CE32F7" w:rsidP="005F1527">
            <w:pPr>
              <w:jc w:val="center"/>
              <w:rPr>
                <w:rFonts w:cstheme="minorHAnsi"/>
                <w:b/>
              </w:rPr>
            </w:pPr>
          </w:p>
        </w:tc>
        <w:tc>
          <w:tcPr>
            <w:tcW w:w="926" w:type="pct"/>
            <w:vMerge/>
          </w:tcPr>
          <w:p w14:paraId="05EF1EF3" w14:textId="77777777" w:rsidR="00CE32F7" w:rsidRPr="00682B45" w:rsidRDefault="00CE32F7" w:rsidP="005F1527">
            <w:pPr>
              <w:rPr>
                <w:rFonts w:cstheme="minorHAnsi"/>
                <w:b/>
                <w:color w:val="000000" w:themeColor="text1"/>
              </w:rPr>
            </w:pPr>
          </w:p>
        </w:tc>
        <w:tc>
          <w:tcPr>
            <w:tcW w:w="591" w:type="pct"/>
          </w:tcPr>
          <w:p w14:paraId="41831536" w14:textId="2FD27DF7"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0D473DB" w14:textId="6A2B0605" w:rsidR="002728FC" w:rsidRPr="002728FC" w:rsidRDefault="002728FC" w:rsidP="002728FC">
            <w:pPr>
              <w:pStyle w:val="ListBullet"/>
              <w:numPr>
                <w:ilvl w:val="0"/>
                <w:numId w:val="0"/>
              </w:numPr>
              <w:ind w:left="360" w:hanging="360"/>
              <w:rPr>
                <w:rFonts w:cstheme="minorHAnsi"/>
              </w:rPr>
            </w:pPr>
            <w:r w:rsidRPr="002728FC">
              <w:rPr>
                <w:rFonts w:cstheme="minorHAnsi"/>
              </w:rPr>
              <w:t>Leads and the process for qualifying leads</w:t>
            </w:r>
          </w:p>
          <w:p w14:paraId="6F8D5CEE" w14:textId="2B954577" w:rsidR="00CE32F7" w:rsidRPr="00682B45" w:rsidRDefault="002728FC" w:rsidP="002728FC">
            <w:pPr>
              <w:pStyle w:val="ListBullet"/>
              <w:numPr>
                <w:ilvl w:val="0"/>
                <w:numId w:val="0"/>
              </w:numPr>
              <w:rPr>
                <w:rFonts w:cstheme="minorHAnsi"/>
              </w:rPr>
            </w:pPr>
            <w:r w:rsidRPr="002728FC">
              <w:rPr>
                <w:rFonts w:cstheme="minorHAnsi"/>
              </w:rPr>
              <w:t>Opportunity management process</w:t>
            </w:r>
          </w:p>
        </w:tc>
        <w:tc>
          <w:tcPr>
            <w:tcW w:w="833" w:type="pct"/>
            <w:vMerge/>
            <w:vAlign w:val="center"/>
          </w:tcPr>
          <w:p w14:paraId="1D33159E" w14:textId="77777777" w:rsidR="00CE32F7" w:rsidRPr="00682B45" w:rsidRDefault="00CE32F7" w:rsidP="005F1527">
            <w:pPr>
              <w:pStyle w:val="ListParagraph"/>
              <w:ind w:left="521"/>
              <w:rPr>
                <w:rFonts w:cstheme="minorHAnsi"/>
                <w:b/>
                <w:bCs/>
                <w:color w:val="000000"/>
              </w:rPr>
            </w:pPr>
          </w:p>
        </w:tc>
      </w:tr>
      <w:tr w:rsidR="00CE32F7" w:rsidRPr="00682B45" w14:paraId="69663FC5" w14:textId="77777777" w:rsidTr="00DF6AA0">
        <w:trPr>
          <w:trHeight w:val="1022"/>
        </w:trPr>
        <w:tc>
          <w:tcPr>
            <w:tcW w:w="514" w:type="pct"/>
            <w:vMerge/>
          </w:tcPr>
          <w:p w14:paraId="636065A6" w14:textId="77777777" w:rsidR="00CE32F7" w:rsidRPr="00682B45" w:rsidRDefault="00CE32F7" w:rsidP="005F1527">
            <w:pPr>
              <w:jc w:val="center"/>
              <w:rPr>
                <w:rFonts w:cstheme="minorHAnsi"/>
                <w:b/>
              </w:rPr>
            </w:pPr>
          </w:p>
        </w:tc>
        <w:tc>
          <w:tcPr>
            <w:tcW w:w="926" w:type="pct"/>
            <w:vMerge/>
          </w:tcPr>
          <w:p w14:paraId="0428885F" w14:textId="77777777" w:rsidR="00CE32F7" w:rsidRPr="00682B45" w:rsidRDefault="00CE32F7" w:rsidP="005F1527">
            <w:pPr>
              <w:rPr>
                <w:rFonts w:cstheme="minorHAnsi"/>
                <w:b/>
                <w:color w:val="000000" w:themeColor="text1"/>
              </w:rPr>
            </w:pPr>
          </w:p>
        </w:tc>
        <w:tc>
          <w:tcPr>
            <w:tcW w:w="591" w:type="pct"/>
          </w:tcPr>
          <w:p w14:paraId="220449AE" w14:textId="1476706F"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6694AF2F" w14:textId="44278BB4" w:rsidR="00B14F03" w:rsidRPr="00B14F03" w:rsidRDefault="00B14F03" w:rsidP="00B14F03">
            <w:pPr>
              <w:pStyle w:val="ListBullet"/>
              <w:numPr>
                <w:ilvl w:val="0"/>
                <w:numId w:val="0"/>
              </w:numPr>
              <w:ind w:left="360" w:hanging="360"/>
              <w:rPr>
                <w:rFonts w:cstheme="minorHAnsi"/>
              </w:rPr>
            </w:pPr>
            <w:r w:rsidRPr="00B14F03">
              <w:rPr>
                <w:rFonts w:cstheme="minorHAnsi"/>
              </w:rPr>
              <w:t>Sales order processing</w:t>
            </w:r>
          </w:p>
          <w:p w14:paraId="106D6A68" w14:textId="4C118D07" w:rsidR="00CE32F7" w:rsidRPr="00682B45" w:rsidRDefault="00B14F03" w:rsidP="00B14F03">
            <w:pPr>
              <w:pStyle w:val="ListBullet"/>
              <w:numPr>
                <w:ilvl w:val="0"/>
                <w:numId w:val="0"/>
              </w:numPr>
              <w:ind w:left="360" w:hanging="360"/>
              <w:rPr>
                <w:rFonts w:cstheme="minorHAnsi"/>
              </w:rPr>
            </w:pPr>
            <w:r w:rsidRPr="00B14F03">
              <w:rPr>
                <w:rFonts w:cstheme="minorHAnsi"/>
              </w:rPr>
              <w:t>Dynamics 365 Sales business process flows</w:t>
            </w:r>
          </w:p>
        </w:tc>
        <w:tc>
          <w:tcPr>
            <w:tcW w:w="833" w:type="pct"/>
            <w:vMerge/>
            <w:vAlign w:val="center"/>
          </w:tcPr>
          <w:p w14:paraId="5097C4D0" w14:textId="77777777" w:rsidR="00CE32F7" w:rsidRPr="00682B45" w:rsidRDefault="00CE32F7" w:rsidP="005F1527">
            <w:pPr>
              <w:pStyle w:val="ListParagraph"/>
              <w:ind w:left="521"/>
              <w:rPr>
                <w:rFonts w:cstheme="minorHAnsi"/>
                <w:b/>
                <w:bCs/>
                <w:color w:val="000000"/>
              </w:rPr>
            </w:pPr>
          </w:p>
        </w:tc>
      </w:tr>
      <w:tr w:rsidR="00CE32F7" w:rsidRPr="00682B45" w14:paraId="35E96BA2" w14:textId="77777777" w:rsidTr="00DD00F7">
        <w:trPr>
          <w:trHeight w:val="1640"/>
        </w:trPr>
        <w:tc>
          <w:tcPr>
            <w:tcW w:w="514" w:type="pct"/>
            <w:vMerge/>
          </w:tcPr>
          <w:p w14:paraId="7E4189B8" w14:textId="77777777" w:rsidR="00CE32F7" w:rsidRPr="00682B45" w:rsidRDefault="00CE32F7" w:rsidP="005F1527">
            <w:pPr>
              <w:jc w:val="center"/>
              <w:rPr>
                <w:rFonts w:cstheme="minorHAnsi"/>
                <w:b/>
              </w:rPr>
            </w:pPr>
          </w:p>
        </w:tc>
        <w:tc>
          <w:tcPr>
            <w:tcW w:w="926" w:type="pct"/>
            <w:vMerge/>
          </w:tcPr>
          <w:p w14:paraId="334D4983" w14:textId="77777777" w:rsidR="00CE32F7" w:rsidRPr="00682B45" w:rsidRDefault="00CE32F7" w:rsidP="005F1527">
            <w:pPr>
              <w:rPr>
                <w:rFonts w:cstheme="minorHAnsi"/>
                <w:b/>
                <w:color w:val="000000" w:themeColor="text1"/>
              </w:rPr>
            </w:pPr>
          </w:p>
        </w:tc>
        <w:tc>
          <w:tcPr>
            <w:tcW w:w="591" w:type="pct"/>
          </w:tcPr>
          <w:p w14:paraId="3709EF32" w14:textId="03489FA2"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520709EC" w14:textId="4D2A712D" w:rsidR="0082493D" w:rsidRDefault="0082493D" w:rsidP="0082493D">
            <w:pPr>
              <w:pStyle w:val="NoSpacing"/>
            </w:pPr>
            <w:r>
              <w:t>Sales Accelerator</w:t>
            </w:r>
          </w:p>
          <w:p w14:paraId="28A9421B" w14:textId="77777777" w:rsidR="00CE32F7" w:rsidRDefault="0082493D" w:rsidP="0082493D">
            <w:pPr>
              <w:pStyle w:val="NoSpacing"/>
            </w:pPr>
            <w:r>
              <w:t>Work with leads and opportunities</w:t>
            </w:r>
          </w:p>
          <w:p w14:paraId="53CEF663" w14:textId="130748E9" w:rsidR="0082493D" w:rsidRPr="00682B45" w:rsidRDefault="0082493D" w:rsidP="0082493D">
            <w:pPr>
              <w:pStyle w:val="NoSpacing"/>
            </w:pPr>
            <w:r>
              <w:t xml:space="preserve">Overview all the above points of </w:t>
            </w:r>
            <w:r w:rsidRPr="0082493D">
              <w:t>Microsoft Dynamics 365 Sales</w:t>
            </w:r>
          </w:p>
        </w:tc>
        <w:tc>
          <w:tcPr>
            <w:tcW w:w="833" w:type="pct"/>
            <w:vMerge/>
            <w:vAlign w:val="center"/>
          </w:tcPr>
          <w:p w14:paraId="45CF1F1D" w14:textId="77777777" w:rsidR="00CE32F7" w:rsidRPr="00682B45" w:rsidRDefault="00CE32F7" w:rsidP="005F1527">
            <w:pPr>
              <w:pStyle w:val="ListParagraph"/>
              <w:ind w:left="521"/>
              <w:rPr>
                <w:rFonts w:cstheme="minorHAnsi"/>
                <w:b/>
                <w:bCs/>
                <w:color w:val="000000"/>
              </w:rPr>
            </w:pPr>
          </w:p>
        </w:tc>
      </w:tr>
      <w:tr w:rsidR="00DD00F7" w:rsidRPr="00682B45" w14:paraId="3376AFA4" w14:textId="77777777" w:rsidTr="00DF6AA0">
        <w:trPr>
          <w:trHeight w:val="1470"/>
        </w:trPr>
        <w:tc>
          <w:tcPr>
            <w:tcW w:w="514" w:type="pct"/>
            <w:vMerge w:val="restart"/>
          </w:tcPr>
          <w:p w14:paraId="2C77FEF9" w14:textId="38CE3257" w:rsidR="00DD00F7" w:rsidRPr="00682B45" w:rsidRDefault="00DD00F7" w:rsidP="005F1527">
            <w:pPr>
              <w:jc w:val="center"/>
              <w:rPr>
                <w:rFonts w:cstheme="minorHAnsi"/>
                <w:b/>
              </w:rPr>
            </w:pPr>
            <w:r w:rsidRPr="00682B45">
              <w:rPr>
                <w:rFonts w:cstheme="minorHAnsi"/>
                <w:b/>
              </w:rPr>
              <w:lastRenderedPageBreak/>
              <w:t>Week 5</w:t>
            </w:r>
          </w:p>
        </w:tc>
        <w:tc>
          <w:tcPr>
            <w:tcW w:w="926" w:type="pct"/>
            <w:vMerge w:val="restart"/>
          </w:tcPr>
          <w:p w14:paraId="127D624A" w14:textId="3F0B4256" w:rsidR="00DD00F7" w:rsidRPr="00682B45" w:rsidRDefault="00D24912" w:rsidP="006564E1">
            <w:pPr>
              <w:rPr>
                <w:rFonts w:cstheme="minorHAnsi"/>
                <w:b/>
                <w:color w:val="000000" w:themeColor="text1"/>
              </w:rPr>
            </w:pPr>
            <w:r w:rsidRPr="00D24912">
              <w:rPr>
                <w:rFonts w:cstheme="minorHAnsi"/>
                <w:b/>
                <w:color w:val="000000" w:themeColor="text1"/>
              </w:rPr>
              <w:t>Microsoft Dynamics 365 Customer Service</w:t>
            </w:r>
          </w:p>
        </w:tc>
        <w:tc>
          <w:tcPr>
            <w:tcW w:w="591" w:type="pct"/>
          </w:tcPr>
          <w:p w14:paraId="6F305D76" w14:textId="3852C565"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1079E958" w14:textId="45F4606B" w:rsidR="00D24912" w:rsidRPr="00D24912" w:rsidRDefault="00D24912" w:rsidP="00D24912">
            <w:pPr>
              <w:pStyle w:val="ListBullet"/>
              <w:numPr>
                <w:ilvl w:val="0"/>
                <w:numId w:val="0"/>
              </w:numPr>
              <w:ind w:left="360" w:hanging="360"/>
              <w:rPr>
                <w:rFonts w:cstheme="minorHAnsi"/>
              </w:rPr>
            </w:pPr>
            <w:r w:rsidRPr="00D24912">
              <w:rPr>
                <w:rFonts w:cstheme="minorHAnsi"/>
              </w:rPr>
              <w:t>Introduction</w:t>
            </w:r>
          </w:p>
          <w:p w14:paraId="68413751" w14:textId="2448CCC9" w:rsidR="00DD00F7" w:rsidRPr="00682B45" w:rsidRDefault="00D24912" w:rsidP="00D24912">
            <w:pPr>
              <w:pStyle w:val="ListBullet"/>
              <w:numPr>
                <w:ilvl w:val="0"/>
                <w:numId w:val="0"/>
              </w:numPr>
              <w:rPr>
                <w:rFonts w:cstheme="minorHAnsi"/>
              </w:rPr>
            </w:pPr>
            <w:r w:rsidRPr="00D24912">
              <w:rPr>
                <w:rFonts w:cstheme="minorHAnsi"/>
              </w:rPr>
              <w:t>Use cases for Dynamics 365 Customer Service</w:t>
            </w:r>
          </w:p>
        </w:tc>
        <w:tc>
          <w:tcPr>
            <w:tcW w:w="833" w:type="pct"/>
            <w:vMerge w:val="restart"/>
            <w:vAlign w:val="center"/>
          </w:tcPr>
          <w:p w14:paraId="4D365E80" w14:textId="77777777" w:rsidR="00DD00F7" w:rsidRPr="00682B45" w:rsidRDefault="00DD00F7" w:rsidP="005F0E2C">
            <w:pPr>
              <w:pStyle w:val="ListParagraph"/>
              <w:numPr>
                <w:ilvl w:val="0"/>
                <w:numId w:val="4"/>
              </w:numPr>
              <w:ind w:left="162" w:hanging="143"/>
              <w:rPr>
                <w:rFonts w:cstheme="minorHAnsi"/>
                <w:b/>
                <w:bCs/>
              </w:rPr>
            </w:pPr>
            <w:r w:rsidRPr="00682B45">
              <w:rPr>
                <w:rFonts w:cstheme="minorHAnsi"/>
                <w:b/>
                <w:bCs/>
              </w:rPr>
              <w:t>Task 5</w:t>
            </w:r>
          </w:p>
          <w:p w14:paraId="39D42473" w14:textId="77777777" w:rsidR="00DD00F7" w:rsidRPr="00682B45" w:rsidRDefault="00DD00F7" w:rsidP="005F1527">
            <w:pPr>
              <w:ind w:left="521"/>
              <w:rPr>
                <w:rFonts w:cstheme="minorHAnsi"/>
                <w:i/>
                <w:iCs/>
                <w:color w:val="000000"/>
                <w:u w:val="single"/>
              </w:rPr>
            </w:pPr>
          </w:p>
          <w:p w14:paraId="1A87225A" w14:textId="77777777" w:rsidR="00DD00F7" w:rsidRPr="00682B45" w:rsidRDefault="00DD00F7" w:rsidP="005F1527">
            <w:pPr>
              <w:rPr>
                <w:rFonts w:cstheme="minorHAnsi"/>
                <w:b/>
                <w:bCs/>
                <w:color w:val="000000"/>
              </w:rPr>
            </w:pPr>
            <w:r w:rsidRPr="00682B45">
              <w:rPr>
                <w:rFonts w:cstheme="minorHAnsi"/>
                <w:i/>
                <w:iCs/>
                <w:color w:val="000000"/>
                <w:u w:val="single"/>
              </w:rPr>
              <w:t>Details may be seen at Annexure-I</w:t>
            </w:r>
          </w:p>
          <w:p w14:paraId="28F3FE7C" w14:textId="77777777" w:rsidR="00DD00F7" w:rsidRPr="00682B45" w:rsidRDefault="00DD00F7" w:rsidP="005F1527">
            <w:pPr>
              <w:pStyle w:val="ListParagraph"/>
              <w:ind w:left="521"/>
              <w:rPr>
                <w:rFonts w:cstheme="minorHAnsi"/>
                <w:b/>
                <w:bCs/>
                <w:color w:val="000000"/>
              </w:rPr>
            </w:pPr>
          </w:p>
        </w:tc>
      </w:tr>
      <w:tr w:rsidR="00DD00F7" w:rsidRPr="00682B45" w14:paraId="7C21FB01" w14:textId="77777777" w:rsidTr="00DF6AA0">
        <w:trPr>
          <w:trHeight w:val="1292"/>
        </w:trPr>
        <w:tc>
          <w:tcPr>
            <w:tcW w:w="514" w:type="pct"/>
            <w:vMerge/>
          </w:tcPr>
          <w:p w14:paraId="5F55C3D1" w14:textId="0DD7CEAE" w:rsidR="00DD00F7" w:rsidRPr="00682B45" w:rsidRDefault="00DD00F7" w:rsidP="005F1527">
            <w:pPr>
              <w:jc w:val="center"/>
              <w:rPr>
                <w:rFonts w:cstheme="minorHAnsi"/>
                <w:b/>
              </w:rPr>
            </w:pPr>
          </w:p>
        </w:tc>
        <w:tc>
          <w:tcPr>
            <w:tcW w:w="926" w:type="pct"/>
            <w:vMerge/>
          </w:tcPr>
          <w:p w14:paraId="78461CE9" w14:textId="77777777" w:rsidR="00DD00F7" w:rsidRPr="00682B45" w:rsidRDefault="00DD00F7" w:rsidP="005F1527">
            <w:pPr>
              <w:rPr>
                <w:rFonts w:cstheme="minorHAnsi"/>
                <w:b/>
                <w:color w:val="000000" w:themeColor="text1"/>
              </w:rPr>
            </w:pPr>
          </w:p>
        </w:tc>
        <w:tc>
          <w:tcPr>
            <w:tcW w:w="591" w:type="pct"/>
          </w:tcPr>
          <w:p w14:paraId="34D01DBE" w14:textId="67D45219"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584CA010" w14:textId="6509E695" w:rsidR="00DD00F7" w:rsidRPr="007F3977" w:rsidRDefault="007F3977" w:rsidP="007F3977">
            <w:pPr>
              <w:pStyle w:val="ListBullet"/>
              <w:numPr>
                <w:ilvl w:val="0"/>
                <w:numId w:val="0"/>
              </w:numPr>
              <w:jc w:val="both"/>
              <w:rPr>
                <w:rFonts w:cstheme="minorHAnsi"/>
                <w:bCs/>
              </w:rPr>
            </w:pPr>
            <w:r>
              <w:rPr>
                <w:rFonts w:cstheme="minorHAnsi"/>
                <w:bCs/>
              </w:rPr>
              <w:t>Dynamics 365 Customer Service Business Scenario</w:t>
            </w:r>
          </w:p>
        </w:tc>
        <w:tc>
          <w:tcPr>
            <w:tcW w:w="833" w:type="pct"/>
            <w:vMerge/>
            <w:vAlign w:val="center"/>
          </w:tcPr>
          <w:p w14:paraId="0EA57263" w14:textId="77777777" w:rsidR="00DD00F7" w:rsidRPr="00682B45" w:rsidRDefault="00DD00F7" w:rsidP="005F1527">
            <w:pPr>
              <w:pStyle w:val="ListParagraph"/>
              <w:ind w:left="521"/>
              <w:rPr>
                <w:rFonts w:cstheme="minorHAnsi"/>
                <w:b/>
                <w:bCs/>
                <w:color w:val="000000"/>
              </w:rPr>
            </w:pPr>
          </w:p>
        </w:tc>
      </w:tr>
      <w:tr w:rsidR="00DD00F7" w:rsidRPr="00682B45" w14:paraId="736699FE" w14:textId="77777777" w:rsidTr="00DF6AA0">
        <w:trPr>
          <w:trHeight w:val="1022"/>
        </w:trPr>
        <w:tc>
          <w:tcPr>
            <w:tcW w:w="514" w:type="pct"/>
            <w:vMerge/>
          </w:tcPr>
          <w:p w14:paraId="3093B309" w14:textId="5C3D877E" w:rsidR="00DD00F7" w:rsidRPr="00682B45" w:rsidRDefault="00DD00F7" w:rsidP="005F1527">
            <w:pPr>
              <w:jc w:val="center"/>
              <w:rPr>
                <w:rFonts w:cstheme="minorHAnsi"/>
                <w:b/>
              </w:rPr>
            </w:pPr>
          </w:p>
        </w:tc>
        <w:tc>
          <w:tcPr>
            <w:tcW w:w="926" w:type="pct"/>
            <w:vMerge/>
          </w:tcPr>
          <w:p w14:paraId="2D483072" w14:textId="77777777" w:rsidR="00DD00F7" w:rsidRPr="00682B45" w:rsidRDefault="00DD00F7" w:rsidP="005F1527">
            <w:pPr>
              <w:rPr>
                <w:rFonts w:cstheme="minorHAnsi"/>
                <w:b/>
                <w:color w:val="000000" w:themeColor="text1"/>
              </w:rPr>
            </w:pPr>
          </w:p>
        </w:tc>
        <w:tc>
          <w:tcPr>
            <w:tcW w:w="591" w:type="pct"/>
          </w:tcPr>
          <w:p w14:paraId="45774687" w14:textId="5E4D23A4"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319BD3FE" w14:textId="51429C5D" w:rsidR="00DD00F7" w:rsidRPr="00682B45" w:rsidRDefault="00B36BD4" w:rsidP="005470BD">
            <w:pPr>
              <w:pStyle w:val="ListBullet"/>
              <w:numPr>
                <w:ilvl w:val="0"/>
                <w:numId w:val="0"/>
              </w:numPr>
              <w:rPr>
                <w:rFonts w:cstheme="minorHAnsi"/>
              </w:rPr>
            </w:pPr>
            <w:r>
              <w:rPr>
                <w:rFonts w:cstheme="minorHAnsi"/>
              </w:rPr>
              <w:t>C</w:t>
            </w:r>
            <w:r w:rsidRPr="00B36BD4">
              <w:rPr>
                <w:rFonts w:cstheme="minorHAnsi"/>
              </w:rPr>
              <w:t>ase lifecycle including service-level agreements (SLAs) and entitlements</w:t>
            </w:r>
          </w:p>
        </w:tc>
        <w:tc>
          <w:tcPr>
            <w:tcW w:w="833" w:type="pct"/>
            <w:vMerge/>
            <w:vAlign w:val="center"/>
          </w:tcPr>
          <w:p w14:paraId="42207CF5" w14:textId="77777777" w:rsidR="00DD00F7" w:rsidRPr="00682B45" w:rsidRDefault="00DD00F7" w:rsidP="005F1527">
            <w:pPr>
              <w:pStyle w:val="ListParagraph"/>
              <w:ind w:left="521"/>
              <w:rPr>
                <w:rFonts w:cstheme="minorHAnsi"/>
                <w:b/>
                <w:bCs/>
                <w:color w:val="000000"/>
              </w:rPr>
            </w:pPr>
          </w:p>
        </w:tc>
      </w:tr>
      <w:tr w:rsidR="00DD00F7" w:rsidRPr="00682B45" w14:paraId="14AF741C" w14:textId="77777777" w:rsidTr="00DF6AA0">
        <w:trPr>
          <w:trHeight w:val="1022"/>
        </w:trPr>
        <w:tc>
          <w:tcPr>
            <w:tcW w:w="514" w:type="pct"/>
            <w:vMerge/>
          </w:tcPr>
          <w:p w14:paraId="42799889" w14:textId="77777777" w:rsidR="00DD00F7" w:rsidRPr="00682B45" w:rsidRDefault="00DD00F7" w:rsidP="005F1527">
            <w:pPr>
              <w:jc w:val="center"/>
              <w:rPr>
                <w:rFonts w:cstheme="minorHAnsi"/>
                <w:b/>
              </w:rPr>
            </w:pPr>
          </w:p>
        </w:tc>
        <w:tc>
          <w:tcPr>
            <w:tcW w:w="926" w:type="pct"/>
            <w:vMerge/>
          </w:tcPr>
          <w:p w14:paraId="4DDDA42C" w14:textId="77777777" w:rsidR="00DD00F7" w:rsidRPr="00682B45" w:rsidRDefault="00DD00F7" w:rsidP="005F1527">
            <w:pPr>
              <w:rPr>
                <w:rFonts w:cstheme="minorHAnsi"/>
                <w:b/>
                <w:color w:val="000000" w:themeColor="text1"/>
              </w:rPr>
            </w:pPr>
          </w:p>
        </w:tc>
        <w:tc>
          <w:tcPr>
            <w:tcW w:w="591" w:type="pct"/>
          </w:tcPr>
          <w:p w14:paraId="4AF0151C" w14:textId="23DD056B"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3F6A2646" w14:textId="143E57B0" w:rsidR="006738E1" w:rsidRPr="006738E1" w:rsidRDefault="006738E1" w:rsidP="006738E1">
            <w:pPr>
              <w:pStyle w:val="ListBullet"/>
              <w:numPr>
                <w:ilvl w:val="0"/>
                <w:numId w:val="0"/>
              </w:numPr>
              <w:rPr>
                <w:rFonts w:cstheme="minorHAnsi"/>
              </w:rPr>
            </w:pPr>
            <w:r>
              <w:rPr>
                <w:rFonts w:cstheme="minorHAnsi"/>
              </w:rPr>
              <w:t>F</w:t>
            </w:r>
            <w:r w:rsidRPr="006738E1">
              <w:rPr>
                <w:rFonts w:cstheme="minorHAnsi"/>
              </w:rPr>
              <w:t>unctionality for workload management</w:t>
            </w:r>
          </w:p>
          <w:p w14:paraId="381F483D" w14:textId="1D757A55" w:rsidR="00DD00F7" w:rsidRPr="00682B45" w:rsidRDefault="006738E1" w:rsidP="006738E1">
            <w:pPr>
              <w:pStyle w:val="ListBullet"/>
              <w:numPr>
                <w:ilvl w:val="0"/>
                <w:numId w:val="0"/>
              </w:numPr>
              <w:rPr>
                <w:rFonts w:cstheme="minorHAnsi"/>
              </w:rPr>
            </w:pPr>
            <w:r w:rsidRPr="006738E1">
              <w:rPr>
                <w:rFonts w:cstheme="minorHAnsi"/>
              </w:rPr>
              <w:t>Dynamics 365 Customer Service business</w:t>
            </w:r>
            <w:r>
              <w:rPr>
                <w:rFonts w:cstheme="minorHAnsi"/>
              </w:rPr>
              <w:t xml:space="preserve"> </w:t>
            </w:r>
            <w:r w:rsidRPr="006738E1">
              <w:rPr>
                <w:rFonts w:cstheme="minorHAnsi"/>
              </w:rPr>
              <w:t>process flows</w:t>
            </w:r>
          </w:p>
        </w:tc>
        <w:tc>
          <w:tcPr>
            <w:tcW w:w="833" w:type="pct"/>
            <w:vMerge/>
            <w:vAlign w:val="center"/>
          </w:tcPr>
          <w:p w14:paraId="23231A2A" w14:textId="77777777" w:rsidR="00DD00F7" w:rsidRPr="00682B45" w:rsidRDefault="00DD00F7" w:rsidP="005F1527">
            <w:pPr>
              <w:pStyle w:val="ListParagraph"/>
              <w:ind w:left="521"/>
              <w:rPr>
                <w:rFonts w:cstheme="minorHAnsi"/>
                <w:b/>
                <w:bCs/>
                <w:color w:val="000000"/>
              </w:rPr>
            </w:pPr>
          </w:p>
        </w:tc>
      </w:tr>
      <w:tr w:rsidR="00DD00F7" w:rsidRPr="00682B45" w14:paraId="6C52A6A7" w14:textId="77777777" w:rsidTr="00DF6AA0">
        <w:trPr>
          <w:trHeight w:val="833"/>
        </w:trPr>
        <w:tc>
          <w:tcPr>
            <w:tcW w:w="514" w:type="pct"/>
            <w:vMerge/>
          </w:tcPr>
          <w:p w14:paraId="20BC4993" w14:textId="322396B1" w:rsidR="00DD00F7" w:rsidRPr="00682B45" w:rsidRDefault="00DD00F7" w:rsidP="005F1527">
            <w:pPr>
              <w:jc w:val="center"/>
              <w:rPr>
                <w:rFonts w:cstheme="minorHAnsi"/>
                <w:b/>
              </w:rPr>
            </w:pPr>
          </w:p>
        </w:tc>
        <w:tc>
          <w:tcPr>
            <w:tcW w:w="926" w:type="pct"/>
            <w:vMerge/>
          </w:tcPr>
          <w:p w14:paraId="725F5561" w14:textId="77777777" w:rsidR="00DD00F7" w:rsidRPr="00682B45" w:rsidRDefault="00DD00F7" w:rsidP="005F1527">
            <w:pPr>
              <w:rPr>
                <w:rFonts w:cstheme="minorHAnsi"/>
                <w:b/>
                <w:color w:val="000000" w:themeColor="text1"/>
              </w:rPr>
            </w:pPr>
          </w:p>
        </w:tc>
        <w:tc>
          <w:tcPr>
            <w:tcW w:w="591" w:type="pct"/>
          </w:tcPr>
          <w:p w14:paraId="4E5B674B" w14:textId="471CB85C"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60F50D0F" w14:textId="4FF24905" w:rsidR="00BF55CD" w:rsidRPr="00682B45" w:rsidRDefault="00F167FB" w:rsidP="00B4708B">
            <w:pPr>
              <w:pStyle w:val="NoSpacing"/>
            </w:pPr>
            <w:r>
              <w:t>Overview of all above points of Microsoft</w:t>
            </w:r>
            <w:r w:rsidRPr="00F167FB">
              <w:t xml:space="preserve"> Dynamics 365 Customer Service</w:t>
            </w:r>
          </w:p>
        </w:tc>
        <w:tc>
          <w:tcPr>
            <w:tcW w:w="833" w:type="pct"/>
            <w:vMerge/>
            <w:vAlign w:val="center"/>
          </w:tcPr>
          <w:p w14:paraId="3402D92F" w14:textId="77777777" w:rsidR="00DD00F7" w:rsidRPr="00682B45" w:rsidRDefault="00DD00F7" w:rsidP="005F1527">
            <w:pPr>
              <w:pStyle w:val="ListParagraph"/>
              <w:ind w:left="521"/>
              <w:rPr>
                <w:rFonts w:cstheme="minorHAnsi"/>
                <w:b/>
                <w:bCs/>
                <w:color w:val="000000"/>
              </w:rPr>
            </w:pPr>
          </w:p>
        </w:tc>
      </w:tr>
      <w:tr w:rsidR="00902F21" w:rsidRPr="00682B45" w14:paraId="6F722425" w14:textId="77777777" w:rsidTr="00DF6AA0">
        <w:trPr>
          <w:trHeight w:val="1112"/>
        </w:trPr>
        <w:tc>
          <w:tcPr>
            <w:tcW w:w="514" w:type="pct"/>
            <w:vMerge w:val="restart"/>
          </w:tcPr>
          <w:p w14:paraId="5B419963" w14:textId="788E1308" w:rsidR="00902F21" w:rsidRPr="00682B45" w:rsidRDefault="00902F21" w:rsidP="005F1527">
            <w:pPr>
              <w:jc w:val="center"/>
              <w:rPr>
                <w:rFonts w:cstheme="minorHAnsi"/>
                <w:b/>
              </w:rPr>
            </w:pPr>
            <w:r w:rsidRPr="00682B45">
              <w:rPr>
                <w:rFonts w:cstheme="minorHAnsi"/>
                <w:b/>
              </w:rPr>
              <w:t>Week 6</w:t>
            </w:r>
          </w:p>
        </w:tc>
        <w:tc>
          <w:tcPr>
            <w:tcW w:w="926" w:type="pct"/>
            <w:vMerge w:val="restart"/>
          </w:tcPr>
          <w:p w14:paraId="0B0950AA" w14:textId="77777777" w:rsidR="00F467E7" w:rsidRDefault="00322AE7" w:rsidP="00322AE7">
            <w:pPr>
              <w:rPr>
                <w:rFonts w:cstheme="minorHAnsi"/>
                <w:b/>
                <w:color w:val="000000" w:themeColor="text1"/>
              </w:rPr>
            </w:pPr>
            <w:r w:rsidRPr="00682B45">
              <w:rPr>
                <w:rFonts w:cstheme="minorHAnsi"/>
                <w:b/>
                <w:color w:val="000000" w:themeColor="text1"/>
              </w:rPr>
              <w:t>Mid Term Exam</w:t>
            </w:r>
          </w:p>
          <w:p w14:paraId="7EA642DA" w14:textId="17D0487E" w:rsidR="00F467E7" w:rsidRPr="00682B45" w:rsidRDefault="00F467E7" w:rsidP="00322AE7">
            <w:pPr>
              <w:rPr>
                <w:rFonts w:cstheme="minorHAnsi"/>
                <w:b/>
                <w:color w:val="000000" w:themeColor="text1"/>
              </w:rPr>
            </w:pPr>
            <w:r w:rsidRPr="00F467E7">
              <w:rPr>
                <w:rFonts w:cstheme="minorHAnsi"/>
                <w:b/>
                <w:color w:val="000000" w:themeColor="text1"/>
              </w:rPr>
              <w:t>Microsoft Dynamics 365 Field Service</w:t>
            </w:r>
          </w:p>
        </w:tc>
        <w:tc>
          <w:tcPr>
            <w:tcW w:w="591" w:type="pct"/>
          </w:tcPr>
          <w:p w14:paraId="4B5FA7DF" w14:textId="1ABBC513" w:rsidR="00902F21" w:rsidRPr="00682B45" w:rsidRDefault="00902F21"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B2E5F87" w14:textId="051D49B3" w:rsidR="00F467E7" w:rsidRPr="00F467E7" w:rsidRDefault="00F467E7" w:rsidP="00F467E7">
            <w:pPr>
              <w:pStyle w:val="ListBullet"/>
              <w:numPr>
                <w:ilvl w:val="0"/>
                <w:numId w:val="0"/>
              </w:numPr>
              <w:ind w:left="360" w:hanging="360"/>
              <w:rPr>
                <w:rFonts w:cstheme="minorHAnsi"/>
              </w:rPr>
            </w:pPr>
            <w:r w:rsidRPr="00F467E7">
              <w:rPr>
                <w:rFonts w:cstheme="minorHAnsi"/>
              </w:rPr>
              <w:t>Introduction</w:t>
            </w:r>
          </w:p>
          <w:p w14:paraId="3D375E5A" w14:textId="2EC6A083" w:rsidR="00902F21" w:rsidRPr="00682B45" w:rsidRDefault="00F467E7" w:rsidP="00F467E7">
            <w:pPr>
              <w:pStyle w:val="ListBullet"/>
              <w:numPr>
                <w:ilvl w:val="0"/>
                <w:numId w:val="0"/>
              </w:numPr>
              <w:rPr>
                <w:rFonts w:cstheme="minorHAnsi"/>
              </w:rPr>
            </w:pPr>
            <w:r w:rsidRPr="00F467E7">
              <w:rPr>
                <w:rFonts w:cstheme="minorHAnsi"/>
              </w:rPr>
              <w:t>Use cases for Dynamics 365 Field Service</w:t>
            </w:r>
          </w:p>
        </w:tc>
        <w:tc>
          <w:tcPr>
            <w:tcW w:w="833" w:type="pct"/>
            <w:vMerge w:val="restart"/>
            <w:vAlign w:val="center"/>
          </w:tcPr>
          <w:p w14:paraId="594CEBB3" w14:textId="77777777" w:rsidR="00902F21" w:rsidRPr="00682B45" w:rsidRDefault="00902F21" w:rsidP="005F0E2C">
            <w:pPr>
              <w:pStyle w:val="ListParagraph"/>
              <w:numPr>
                <w:ilvl w:val="0"/>
                <w:numId w:val="2"/>
              </w:numPr>
              <w:ind w:left="162" w:hanging="162"/>
              <w:rPr>
                <w:rFonts w:cstheme="minorHAnsi"/>
                <w:b/>
                <w:bCs/>
                <w:color w:val="000000"/>
              </w:rPr>
            </w:pPr>
            <w:r w:rsidRPr="00682B45">
              <w:rPr>
                <w:rFonts w:cstheme="minorHAnsi"/>
                <w:b/>
                <w:bCs/>
                <w:color w:val="000000"/>
              </w:rPr>
              <w:t>Task 6</w:t>
            </w:r>
          </w:p>
          <w:p w14:paraId="76FB172D" w14:textId="77777777" w:rsidR="00902F21" w:rsidRPr="00682B45" w:rsidRDefault="00902F21" w:rsidP="005F1527">
            <w:pPr>
              <w:rPr>
                <w:rFonts w:cstheme="minorHAnsi"/>
                <w:b/>
                <w:bCs/>
                <w:color w:val="000000"/>
              </w:rPr>
            </w:pPr>
          </w:p>
          <w:p w14:paraId="19B521CB" w14:textId="77777777" w:rsidR="00902F21" w:rsidRPr="00682B45" w:rsidRDefault="00902F21" w:rsidP="005F1527">
            <w:pPr>
              <w:rPr>
                <w:rFonts w:cstheme="minorHAnsi"/>
                <w:b/>
                <w:bCs/>
                <w:color w:val="000000"/>
              </w:rPr>
            </w:pPr>
          </w:p>
          <w:p w14:paraId="54DE39BE" w14:textId="77777777" w:rsidR="00902F21" w:rsidRPr="00682B45" w:rsidRDefault="00902F21" w:rsidP="005F1527">
            <w:pPr>
              <w:rPr>
                <w:rFonts w:cstheme="minorHAnsi"/>
                <w:b/>
                <w:bCs/>
                <w:color w:val="000000"/>
              </w:rPr>
            </w:pPr>
            <w:r w:rsidRPr="00682B45">
              <w:rPr>
                <w:rFonts w:cstheme="minorHAnsi"/>
                <w:i/>
                <w:iCs/>
                <w:color w:val="000000"/>
                <w:u w:val="single"/>
              </w:rPr>
              <w:t>Details may be seen at Annexure-I</w:t>
            </w:r>
          </w:p>
          <w:p w14:paraId="102B7D49" w14:textId="77777777" w:rsidR="00902F21" w:rsidRPr="00682B45" w:rsidRDefault="00902F21" w:rsidP="005F1527">
            <w:pPr>
              <w:pStyle w:val="ListParagraph"/>
              <w:ind w:left="521"/>
              <w:rPr>
                <w:rFonts w:cstheme="minorHAnsi"/>
                <w:b/>
                <w:bCs/>
                <w:color w:val="000000"/>
              </w:rPr>
            </w:pPr>
          </w:p>
        </w:tc>
      </w:tr>
      <w:tr w:rsidR="00F50B07" w:rsidRPr="00682B45" w14:paraId="12D73DB6" w14:textId="77777777" w:rsidTr="00DF6AA0">
        <w:trPr>
          <w:trHeight w:val="1112"/>
        </w:trPr>
        <w:tc>
          <w:tcPr>
            <w:tcW w:w="514" w:type="pct"/>
            <w:vMerge/>
          </w:tcPr>
          <w:p w14:paraId="4BC96EC1" w14:textId="77777777" w:rsidR="00F50B07" w:rsidRPr="00682B45" w:rsidRDefault="00F50B07" w:rsidP="005F1527">
            <w:pPr>
              <w:jc w:val="center"/>
              <w:rPr>
                <w:rFonts w:cstheme="minorHAnsi"/>
                <w:b/>
              </w:rPr>
            </w:pPr>
          </w:p>
        </w:tc>
        <w:tc>
          <w:tcPr>
            <w:tcW w:w="926" w:type="pct"/>
            <w:vMerge/>
          </w:tcPr>
          <w:p w14:paraId="09AACDA4" w14:textId="77777777" w:rsidR="00F50B07" w:rsidRPr="00682B45" w:rsidRDefault="00F50B07" w:rsidP="005F1527">
            <w:pPr>
              <w:rPr>
                <w:rFonts w:cstheme="minorHAnsi"/>
                <w:b/>
                <w:color w:val="000000" w:themeColor="text1"/>
              </w:rPr>
            </w:pPr>
          </w:p>
        </w:tc>
        <w:tc>
          <w:tcPr>
            <w:tcW w:w="591" w:type="pct"/>
          </w:tcPr>
          <w:p w14:paraId="789FB2CA" w14:textId="5881AE3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1DC141E0" w14:textId="4F304C3E" w:rsidR="00625A31" w:rsidRPr="00625A31" w:rsidRDefault="00625A31" w:rsidP="00625A31">
            <w:pPr>
              <w:pStyle w:val="ListBullet"/>
              <w:numPr>
                <w:ilvl w:val="0"/>
                <w:numId w:val="0"/>
              </w:numPr>
              <w:ind w:left="360" w:hanging="360"/>
              <w:rPr>
                <w:rFonts w:cstheme="minorHAnsi"/>
              </w:rPr>
            </w:pPr>
            <w:r w:rsidRPr="00625A31">
              <w:rPr>
                <w:rFonts w:cstheme="minorHAnsi"/>
              </w:rPr>
              <w:t>Dynamics 365 Field Service business scenario</w:t>
            </w:r>
          </w:p>
          <w:p w14:paraId="4DCF774B" w14:textId="46A4C904" w:rsidR="00F50B07" w:rsidRPr="00682B45" w:rsidRDefault="00625A31" w:rsidP="00625A31">
            <w:pPr>
              <w:pStyle w:val="ListBullet"/>
              <w:numPr>
                <w:ilvl w:val="0"/>
                <w:numId w:val="0"/>
              </w:numPr>
              <w:rPr>
                <w:rFonts w:cstheme="minorHAnsi"/>
              </w:rPr>
            </w:pPr>
            <w:r w:rsidRPr="00625A31">
              <w:rPr>
                <w:rFonts w:cstheme="minorHAnsi"/>
              </w:rPr>
              <w:t>work order lifecycle</w:t>
            </w:r>
          </w:p>
        </w:tc>
        <w:tc>
          <w:tcPr>
            <w:tcW w:w="833" w:type="pct"/>
            <w:vMerge/>
            <w:vAlign w:val="center"/>
          </w:tcPr>
          <w:p w14:paraId="2B2057DB" w14:textId="77777777" w:rsidR="00F50B07" w:rsidRPr="00682B45" w:rsidRDefault="00F50B07" w:rsidP="005F1527">
            <w:pPr>
              <w:pStyle w:val="ListParagraph"/>
              <w:ind w:left="521"/>
              <w:rPr>
                <w:rFonts w:cstheme="minorHAnsi"/>
                <w:b/>
                <w:bCs/>
                <w:color w:val="000000"/>
              </w:rPr>
            </w:pPr>
          </w:p>
        </w:tc>
      </w:tr>
      <w:tr w:rsidR="00F50B07" w:rsidRPr="00682B45" w14:paraId="55EC6F5F" w14:textId="77777777" w:rsidTr="00DF6AA0">
        <w:trPr>
          <w:trHeight w:val="842"/>
        </w:trPr>
        <w:tc>
          <w:tcPr>
            <w:tcW w:w="514" w:type="pct"/>
            <w:vMerge/>
          </w:tcPr>
          <w:p w14:paraId="6B9475D6" w14:textId="77777777" w:rsidR="00F50B07" w:rsidRPr="00682B45" w:rsidRDefault="00F50B07" w:rsidP="005F1527">
            <w:pPr>
              <w:jc w:val="center"/>
              <w:rPr>
                <w:rFonts w:cstheme="minorHAnsi"/>
                <w:b/>
              </w:rPr>
            </w:pPr>
          </w:p>
        </w:tc>
        <w:tc>
          <w:tcPr>
            <w:tcW w:w="926" w:type="pct"/>
            <w:vMerge/>
          </w:tcPr>
          <w:p w14:paraId="3979750D" w14:textId="77777777" w:rsidR="00F50B07" w:rsidRPr="00682B45" w:rsidRDefault="00F50B07" w:rsidP="005F1527">
            <w:pPr>
              <w:rPr>
                <w:rFonts w:cstheme="minorHAnsi"/>
                <w:b/>
                <w:color w:val="000000" w:themeColor="text1"/>
              </w:rPr>
            </w:pPr>
          </w:p>
        </w:tc>
        <w:tc>
          <w:tcPr>
            <w:tcW w:w="591" w:type="pct"/>
          </w:tcPr>
          <w:p w14:paraId="038C3331" w14:textId="445046C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41DF296C" w14:textId="381A324F" w:rsidR="00F50B07" w:rsidRPr="00682B45" w:rsidRDefault="00625A31" w:rsidP="00FA64D8">
            <w:pPr>
              <w:pStyle w:val="ListBullet"/>
              <w:numPr>
                <w:ilvl w:val="0"/>
                <w:numId w:val="0"/>
              </w:numPr>
              <w:rPr>
                <w:rFonts w:cstheme="minorHAnsi"/>
              </w:rPr>
            </w:pPr>
            <w:r w:rsidRPr="00625A31">
              <w:rPr>
                <w:rFonts w:cstheme="minorHAnsi"/>
              </w:rPr>
              <w:t>Inspections in Dynamics 365 Field Service</w:t>
            </w:r>
          </w:p>
        </w:tc>
        <w:tc>
          <w:tcPr>
            <w:tcW w:w="833" w:type="pct"/>
            <w:vMerge/>
            <w:vAlign w:val="center"/>
          </w:tcPr>
          <w:p w14:paraId="2944F80A" w14:textId="77777777" w:rsidR="00F50B07" w:rsidRPr="00682B45" w:rsidRDefault="00F50B07" w:rsidP="005F1527">
            <w:pPr>
              <w:pStyle w:val="ListParagraph"/>
              <w:ind w:left="521"/>
              <w:rPr>
                <w:rFonts w:cstheme="minorHAnsi"/>
                <w:b/>
                <w:bCs/>
                <w:color w:val="000000"/>
              </w:rPr>
            </w:pPr>
          </w:p>
        </w:tc>
      </w:tr>
      <w:tr w:rsidR="00F50B07" w:rsidRPr="00682B45" w14:paraId="14024A80" w14:textId="77777777" w:rsidTr="00DF6AA0">
        <w:trPr>
          <w:trHeight w:val="923"/>
        </w:trPr>
        <w:tc>
          <w:tcPr>
            <w:tcW w:w="514" w:type="pct"/>
            <w:vMerge/>
          </w:tcPr>
          <w:p w14:paraId="240C17D0" w14:textId="77777777" w:rsidR="00F50B07" w:rsidRPr="00682B45" w:rsidRDefault="00F50B07" w:rsidP="005F1527">
            <w:pPr>
              <w:jc w:val="center"/>
              <w:rPr>
                <w:rFonts w:cstheme="minorHAnsi"/>
                <w:b/>
              </w:rPr>
            </w:pPr>
          </w:p>
        </w:tc>
        <w:tc>
          <w:tcPr>
            <w:tcW w:w="926" w:type="pct"/>
            <w:vMerge/>
          </w:tcPr>
          <w:p w14:paraId="7EFA589B" w14:textId="77777777" w:rsidR="00F50B07" w:rsidRPr="00682B45" w:rsidRDefault="00F50B07" w:rsidP="005F1527">
            <w:pPr>
              <w:rPr>
                <w:rFonts w:cstheme="minorHAnsi"/>
                <w:b/>
                <w:color w:val="000000" w:themeColor="text1"/>
              </w:rPr>
            </w:pPr>
          </w:p>
        </w:tc>
        <w:tc>
          <w:tcPr>
            <w:tcW w:w="591" w:type="pct"/>
          </w:tcPr>
          <w:p w14:paraId="65262E8A" w14:textId="2C796C03"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5E4BC044" w14:textId="1E9E4939" w:rsidR="00F50B07" w:rsidRPr="00682B45" w:rsidRDefault="00625A31" w:rsidP="00336944">
            <w:pPr>
              <w:pStyle w:val="ListBullet"/>
              <w:numPr>
                <w:ilvl w:val="0"/>
                <w:numId w:val="0"/>
              </w:numPr>
              <w:rPr>
                <w:rFonts w:cstheme="minorHAnsi"/>
              </w:rPr>
            </w:pPr>
            <w:r w:rsidRPr="00625A31">
              <w:rPr>
                <w:rFonts w:cstheme="minorHAnsi"/>
              </w:rPr>
              <w:t>Dynamics 365 Field Service mobile app</w:t>
            </w:r>
            <w:r w:rsidR="00BF55CD">
              <w:rPr>
                <w:rFonts w:cstheme="minorHAnsi"/>
              </w:rPr>
              <w:br/>
            </w:r>
            <w:r w:rsidR="00BF55CD" w:rsidRPr="00B50306">
              <w:t>Review and Practice</w:t>
            </w:r>
          </w:p>
        </w:tc>
        <w:tc>
          <w:tcPr>
            <w:tcW w:w="833" w:type="pct"/>
            <w:vMerge/>
            <w:vAlign w:val="center"/>
          </w:tcPr>
          <w:p w14:paraId="1B1BC932" w14:textId="77777777" w:rsidR="00F50B07" w:rsidRPr="00682B45" w:rsidRDefault="00F50B07" w:rsidP="005F1527">
            <w:pPr>
              <w:pStyle w:val="ListParagraph"/>
              <w:ind w:left="521"/>
              <w:rPr>
                <w:rFonts w:cstheme="minorHAnsi"/>
                <w:b/>
                <w:bCs/>
                <w:color w:val="000000"/>
              </w:rPr>
            </w:pPr>
          </w:p>
        </w:tc>
      </w:tr>
      <w:tr w:rsidR="00F50B07" w:rsidRPr="00682B45" w14:paraId="6D9A120B" w14:textId="77777777" w:rsidTr="00112C56">
        <w:trPr>
          <w:trHeight w:val="653"/>
        </w:trPr>
        <w:tc>
          <w:tcPr>
            <w:tcW w:w="514" w:type="pct"/>
            <w:vMerge/>
          </w:tcPr>
          <w:p w14:paraId="3F882D7F" w14:textId="77777777" w:rsidR="00F50B07" w:rsidRPr="00682B45" w:rsidRDefault="00F50B07" w:rsidP="005F1527">
            <w:pPr>
              <w:jc w:val="center"/>
              <w:rPr>
                <w:rFonts w:cstheme="minorHAnsi"/>
                <w:b/>
              </w:rPr>
            </w:pPr>
          </w:p>
        </w:tc>
        <w:tc>
          <w:tcPr>
            <w:tcW w:w="926" w:type="pct"/>
            <w:vMerge/>
          </w:tcPr>
          <w:p w14:paraId="66463C19" w14:textId="77777777" w:rsidR="00F50B07" w:rsidRPr="00682B45" w:rsidRDefault="00F50B07" w:rsidP="005F1527">
            <w:pPr>
              <w:rPr>
                <w:rFonts w:cstheme="minorHAnsi"/>
                <w:b/>
                <w:color w:val="000000" w:themeColor="text1"/>
              </w:rPr>
            </w:pPr>
          </w:p>
        </w:tc>
        <w:tc>
          <w:tcPr>
            <w:tcW w:w="591" w:type="pct"/>
          </w:tcPr>
          <w:p w14:paraId="2F7C788E" w14:textId="6C343860"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39266586" w14:textId="5E97C20B" w:rsidR="00F50B07" w:rsidRPr="00682B45" w:rsidRDefault="00DC5524" w:rsidP="002F6906">
            <w:pPr>
              <w:widowControl w:val="0"/>
              <w:spacing w:after="160" w:line="259" w:lineRule="auto"/>
              <w:rPr>
                <w:rFonts w:cstheme="minorHAnsi"/>
                <w:b/>
                <w:bCs/>
              </w:rPr>
            </w:pPr>
            <w:r w:rsidRPr="00682B45">
              <w:rPr>
                <w:rFonts w:cstheme="minorHAnsi"/>
                <w:b/>
                <w:bCs/>
              </w:rPr>
              <w:t>Mid Term Exam</w:t>
            </w:r>
          </w:p>
        </w:tc>
        <w:tc>
          <w:tcPr>
            <w:tcW w:w="833" w:type="pct"/>
            <w:vMerge/>
            <w:vAlign w:val="center"/>
          </w:tcPr>
          <w:p w14:paraId="1111A956" w14:textId="77777777" w:rsidR="00F50B07" w:rsidRPr="00682B45" w:rsidRDefault="00F50B07" w:rsidP="005F1527">
            <w:pPr>
              <w:pStyle w:val="ListParagraph"/>
              <w:ind w:left="521"/>
              <w:rPr>
                <w:rFonts w:cstheme="minorHAnsi"/>
                <w:b/>
                <w:bCs/>
                <w:color w:val="000000"/>
              </w:rPr>
            </w:pPr>
          </w:p>
        </w:tc>
      </w:tr>
      <w:tr w:rsidR="00BB64A2" w:rsidRPr="00682B45" w14:paraId="27AAE8AC" w14:textId="77777777" w:rsidTr="002520D0">
        <w:trPr>
          <w:trHeight w:val="2993"/>
        </w:trPr>
        <w:tc>
          <w:tcPr>
            <w:tcW w:w="514" w:type="pct"/>
            <w:vMerge w:val="restart"/>
          </w:tcPr>
          <w:p w14:paraId="234FD1EC" w14:textId="34784F0F" w:rsidR="00BB64A2" w:rsidRPr="00682B45" w:rsidRDefault="00BB64A2" w:rsidP="005F1527">
            <w:pPr>
              <w:jc w:val="center"/>
              <w:rPr>
                <w:rFonts w:cstheme="minorHAnsi"/>
                <w:b/>
              </w:rPr>
            </w:pPr>
            <w:r w:rsidRPr="00682B45">
              <w:rPr>
                <w:rFonts w:cstheme="minorHAnsi"/>
                <w:b/>
              </w:rPr>
              <w:t>Week 7</w:t>
            </w:r>
          </w:p>
        </w:tc>
        <w:tc>
          <w:tcPr>
            <w:tcW w:w="926" w:type="pct"/>
            <w:vMerge w:val="restart"/>
          </w:tcPr>
          <w:p w14:paraId="483511B1" w14:textId="23D28393" w:rsidR="00BB64A2" w:rsidRPr="00682B45" w:rsidRDefault="00B50306" w:rsidP="003E2AE3">
            <w:pPr>
              <w:rPr>
                <w:rFonts w:cstheme="minorHAnsi"/>
                <w:b/>
                <w:color w:val="000000" w:themeColor="text1"/>
              </w:rPr>
            </w:pPr>
            <w:r w:rsidRPr="00B50306">
              <w:rPr>
                <w:rFonts w:cstheme="minorHAnsi"/>
                <w:b/>
                <w:color w:val="000000" w:themeColor="text1"/>
              </w:rPr>
              <w:t>Microsoft Dynamics 365 Marketing</w:t>
            </w:r>
          </w:p>
        </w:tc>
        <w:tc>
          <w:tcPr>
            <w:tcW w:w="591" w:type="pct"/>
          </w:tcPr>
          <w:p w14:paraId="36F48DAA" w14:textId="6B028398" w:rsidR="00BB64A2" w:rsidRPr="00682B45" w:rsidRDefault="00BB64A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DD3D761" w14:textId="34D4E0CA" w:rsidR="00BB64A2" w:rsidRPr="00682B45" w:rsidRDefault="00B50306" w:rsidP="009B6503">
            <w:pPr>
              <w:pStyle w:val="ListBullet"/>
              <w:numPr>
                <w:ilvl w:val="0"/>
                <w:numId w:val="0"/>
              </w:numPr>
              <w:rPr>
                <w:rFonts w:cstheme="minorHAnsi"/>
              </w:rPr>
            </w:pPr>
            <w:r w:rsidRPr="00B50306">
              <w:rPr>
                <w:rFonts w:cstheme="minorHAnsi"/>
              </w:rPr>
              <w:t>Introduction to Marketing</w:t>
            </w:r>
          </w:p>
        </w:tc>
        <w:tc>
          <w:tcPr>
            <w:tcW w:w="833" w:type="pct"/>
            <w:vMerge w:val="restart"/>
            <w:vAlign w:val="center"/>
          </w:tcPr>
          <w:p w14:paraId="0D0A54B5" w14:textId="77777777" w:rsidR="00BB64A2" w:rsidRPr="00682B45" w:rsidRDefault="00BB64A2"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7</w:t>
            </w:r>
          </w:p>
          <w:p w14:paraId="60606E28" w14:textId="77777777" w:rsidR="00BB64A2" w:rsidRPr="00682B45" w:rsidRDefault="00BB64A2" w:rsidP="005F1527">
            <w:pPr>
              <w:pStyle w:val="ListParagraph"/>
              <w:ind w:left="521"/>
              <w:jc w:val="center"/>
              <w:rPr>
                <w:rFonts w:cstheme="minorHAnsi"/>
                <w:i/>
                <w:iCs/>
                <w:color w:val="000000"/>
                <w:u w:val="single"/>
              </w:rPr>
            </w:pPr>
          </w:p>
          <w:p w14:paraId="6E6EDC87" w14:textId="77777777" w:rsidR="00BB64A2" w:rsidRPr="00682B45" w:rsidRDefault="00BB64A2" w:rsidP="005F1527">
            <w:pPr>
              <w:rPr>
                <w:rFonts w:cstheme="minorHAnsi"/>
                <w:b/>
                <w:bCs/>
                <w:color w:val="000000"/>
              </w:rPr>
            </w:pPr>
            <w:r w:rsidRPr="00682B45">
              <w:rPr>
                <w:rFonts w:cstheme="minorHAnsi"/>
                <w:i/>
                <w:iCs/>
                <w:color w:val="000000"/>
                <w:u w:val="single"/>
              </w:rPr>
              <w:t>Details may be seen at Annexure-I</w:t>
            </w:r>
          </w:p>
          <w:p w14:paraId="12FA4EBA" w14:textId="77777777" w:rsidR="00BB64A2" w:rsidRPr="00682B45" w:rsidRDefault="00BB64A2" w:rsidP="005F1527">
            <w:pPr>
              <w:pStyle w:val="ListParagraph"/>
              <w:ind w:left="521"/>
              <w:rPr>
                <w:rFonts w:cstheme="minorHAnsi"/>
                <w:b/>
                <w:bCs/>
                <w:color w:val="000000"/>
              </w:rPr>
            </w:pPr>
          </w:p>
        </w:tc>
      </w:tr>
      <w:tr w:rsidR="00F334B5" w:rsidRPr="00682B45" w14:paraId="32044E37" w14:textId="77777777" w:rsidTr="00DF6AA0">
        <w:trPr>
          <w:trHeight w:val="1110"/>
        </w:trPr>
        <w:tc>
          <w:tcPr>
            <w:tcW w:w="514" w:type="pct"/>
            <w:vMerge/>
          </w:tcPr>
          <w:p w14:paraId="552F06A8" w14:textId="77777777" w:rsidR="00F334B5" w:rsidRPr="00682B45" w:rsidRDefault="00F334B5" w:rsidP="005F1527">
            <w:pPr>
              <w:jc w:val="center"/>
              <w:rPr>
                <w:rFonts w:cstheme="minorHAnsi"/>
                <w:b/>
              </w:rPr>
            </w:pPr>
          </w:p>
        </w:tc>
        <w:tc>
          <w:tcPr>
            <w:tcW w:w="926" w:type="pct"/>
            <w:vMerge/>
          </w:tcPr>
          <w:p w14:paraId="081F3912" w14:textId="77777777" w:rsidR="00F334B5" w:rsidRPr="00682B45" w:rsidRDefault="00F334B5" w:rsidP="005F1527">
            <w:pPr>
              <w:rPr>
                <w:rFonts w:cstheme="minorHAnsi"/>
                <w:b/>
                <w:color w:val="000000" w:themeColor="text1"/>
              </w:rPr>
            </w:pPr>
          </w:p>
        </w:tc>
        <w:tc>
          <w:tcPr>
            <w:tcW w:w="591" w:type="pct"/>
          </w:tcPr>
          <w:p w14:paraId="30DD1971" w14:textId="352419B7" w:rsidR="00F334B5" w:rsidRPr="00682B45" w:rsidRDefault="00F334B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0960750" w14:textId="0FB125F4" w:rsidR="00F334B5" w:rsidRPr="00682B45" w:rsidRDefault="00B50306" w:rsidP="00A47ED9">
            <w:pPr>
              <w:pStyle w:val="ListBullet"/>
              <w:numPr>
                <w:ilvl w:val="0"/>
                <w:numId w:val="0"/>
              </w:numPr>
              <w:rPr>
                <w:rFonts w:cstheme="minorHAnsi"/>
              </w:rPr>
            </w:pPr>
            <w:r w:rsidRPr="00B50306">
              <w:rPr>
                <w:rFonts w:cstheme="minorHAnsi"/>
              </w:rPr>
              <w:t>Marketing automation</w:t>
            </w:r>
          </w:p>
        </w:tc>
        <w:tc>
          <w:tcPr>
            <w:tcW w:w="833" w:type="pct"/>
            <w:vMerge/>
            <w:vAlign w:val="center"/>
          </w:tcPr>
          <w:p w14:paraId="36A34E6C" w14:textId="77777777" w:rsidR="00F334B5" w:rsidRPr="00682B45" w:rsidRDefault="00F334B5" w:rsidP="005F0E2C">
            <w:pPr>
              <w:pStyle w:val="ListParagraph"/>
              <w:numPr>
                <w:ilvl w:val="0"/>
                <w:numId w:val="5"/>
              </w:numPr>
              <w:ind w:left="-378" w:hanging="143"/>
              <w:jc w:val="center"/>
              <w:rPr>
                <w:rFonts w:cstheme="minorHAnsi"/>
                <w:b/>
                <w:bCs/>
                <w:color w:val="000000"/>
              </w:rPr>
            </w:pPr>
          </w:p>
        </w:tc>
      </w:tr>
      <w:tr w:rsidR="009F5F5D" w:rsidRPr="00682B45" w14:paraId="0A94FCF7" w14:textId="77777777" w:rsidTr="00DF6AA0">
        <w:trPr>
          <w:trHeight w:val="842"/>
        </w:trPr>
        <w:tc>
          <w:tcPr>
            <w:tcW w:w="514" w:type="pct"/>
            <w:vMerge/>
          </w:tcPr>
          <w:p w14:paraId="1B8135BE" w14:textId="77777777" w:rsidR="009F5F5D" w:rsidRPr="00682B45" w:rsidRDefault="009F5F5D" w:rsidP="005F1527">
            <w:pPr>
              <w:jc w:val="center"/>
              <w:rPr>
                <w:rFonts w:cstheme="minorHAnsi"/>
                <w:b/>
              </w:rPr>
            </w:pPr>
          </w:p>
        </w:tc>
        <w:tc>
          <w:tcPr>
            <w:tcW w:w="926" w:type="pct"/>
            <w:vMerge/>
          </w:tcPr>
          <w:p w14:paraId="46F77524" w14:textId="77777777" w:rsidR="009F5F5D" w:rsidRPr="00682B45" w:rsidRDefault="009F5F5D" w:rsidP="005F1527">
            <w:pPr>
              <w:rPr>
                <w:rFonts w:cstheme="minorHAnsi"/>
                <w:b/>
                <w:color w:val="000000" w:themeColor="text1"/>
              </w:rPr>
            </w:pPr>
          </w:p>
        </w:tc>
        <w:tc>
          <w:tcPr>
            <w:tcW w:w="591" w:type="pct"/>
          </w:tcPr>
          <w:p w14:paraId="1E55CBFC" w14:textId="513CC6DD" w:rsidR="009F5F5D" w:rsidRPr="00682B45" w:rsidRDefault="009F5F5D"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77653C9" w14:textId="17484E0E" w:rsidR="009F5F5D" w:rsidRPr="00682B45" w:rsidRDefault="00B50306" w:rsidP="007A1A73">
            <w:pPr>
              <w:pStyle w:val="ListBullet"/>
              <w:numPr>
                <w:ilvl w:val="0"/>
                <w:numId w:val="0"/>
              </w:numPr>
              <w:rPr>
                <w:rFonts w:cstheme="minorHAnsi"/>
              </w:rPr>
            </w:pPr>
            <w:r w:rsidRPr="00B50306">
              <w:rPr>
                <w:rFonts w:cstheme="minorHAnsi"/>
              </w:rPr>
              <w:t>Lead management</w:t>
            </w:r>
          </w:p>
        </w:tc>
        <w:tc>
          <w:tcPr>
            <w:tcW w:w="833" w:type="pct"/>
            <w:vMerge/>
            <w:vAlign w:val="center"/>
          </w:tcPr>
          <w:p w14:paraId="317903D6" w14:textId="77777777" w:rsidR="009F5F5D" w:rsidRPr="00682B45" w:rsidRDefault="009F5F5D" w:rsidP="005F0E2C">
            <w:pPr>
              <w:pStyle w:val="ListParagraph"/>
              <w:numPr>
                <w:ilvl w:val="0"/>
                <w:numId w:val="5"/>
              </w:numPr>
              <w:ind w:left="-378" w:hanging="143"/>
              <w:jc w:val="center"/>
              <w:rPr>
                <w:rFonts w:cstheme="minorHAnsi"/>
                <w:b/>
                <w:bCs/>
                <w:color w:val="000000"/>
              </w:rPr>
            </w:pPr>
          </w:p>
        </w:tc>
      </w:tr>
      <w:tr w:rsidR="00DD0DD8" w:rsidRPr="00682B45" w14:paraId="601049A0" w14:textId="77777777" w:rsidTr="00DF6AA0">
        <w:trPr>
          <w:trHeight w:val="752"/>
        </w:trPr>
        <w:tc>
          <w:tcPr>
            <w:tcW w:w="514" w:type="pct"/>
            <w:vMerge/>
          </w:tcPr>
          <w:p w14:paraId="3560D97D" w14:textId="77777777" w:rsidR="00DD0DD8" w:rsidRPr="00682B45" w:rsidRDefault="00DD0DD8" w:rsidP="005F1527">
            <w:pPr>
              <w:jc w:val="center"/>
              <w:rPr>
                <w:rFonts w:cstheme="minorHAnsi"/>
                <w:b/>
              </w:rPr>
            </w:pPr>
          </w:p>
        </w:tc>
        <w:tc>
          <w:tcPr>
            <w:tcW w:w="926" w:type="pct"/>
            <w:vMerge/>
          </w:tcPr>
          <w:p w14:paraId="5F846BAC" w14:textId="77777777" w:rsidR="00DD0DD8" w:rsidRPr="00682B45" w:rsidRDefault="00DD0DD8" w:rsidP="005F1527">
            <w:pPr>
              <w:rPr>
                <w:rFonts w:cstheme="minorHAnsi"/>
                <w:b/>
                <w:color w:val="000000" w:themeColor="text1"/>
              </w:rPr>
            </w:pPr>
          </w:p>
        </w:tc>
        <w:tc>
          <w:tcPr>
            <w:tcW w:w="591" w:type="pct"/>
          </w:tcPr>
          <w:p w14:paraId="76238876" w14:textId="3384B79A" w:rsidR="00DD0DD8" w:rsidRPr="00682B45" w:rsidRDefault="00DD0DD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782F42B3" w14:textId="27D23F33" w:rsidR="00DD0DD8" w:rsidRPr="00682B45" w:rsidRDefault="00B50306" w:rsidP="00715A22">
            <w:pPr>
              <w:pStyle w:val="NoSpacing"/>
            </w:pPr>
            <w:r w:rsidRPr="00B50306">
              <w:t>Campaign management</w:t>
            </w:r>
          </w:p>
        </w:tc>
        <w:tc>
          <w:tcPr>
            <w:tcW w:w="833" w:type="pct"/>
            <w:vMerge/>
            <w:vAlign w:val="center"/>
          </w:tcPr>
          <w:p w14:paraId="481EC8F5" w14:textId="77777777" w:rsidR="00DD0DD8" w:rsidRPr="00682B45" w:rsidRDefault="00DD0DD8" w:rsidP="005F0E2C">
            <w:pPr>
              <w:pStyle w:val="ListParagraph"/>
              <w:numPr>
                <w:ilvl w:val="0"/>
                <w:numId w:val="5"/>
              </w:numPr>
              <w:ind w:left="-378" w:hanging="143"/>
              <w:jc w:val="center"/>
              <w:rPr>
                <w:rFonts w:cstheme="minorHAnsi"/>
                <w:b/>
                <w:bCs/>
                <w:color w:val="000000"/>
              </w:rPr>
            </w:pPr>
          </w:p>
        </w:tc>
      </w:tr>
      <w:tr w:rsidR="003F6EC4" w:rsidRPr="00682B45" w14:paraId="1C7FAAAD" w14:textId="77777777" w:rsidTr="00DF6AA0">
        <w:trPr>
          <w:trHeight w:val="932"/>
        </w:trPr>
        <w:tc>
          <w:tcPr>
            <w:tcW w:w="514" w:type="pct"/>
            <w:vMerge/>
          </w:tcPr>
          <w:p w14:paraId="56CB02AA" w14:textId="77777777" w:rsidR="003F6EC4" w:rsidRPr="00682B45" w:rsidRDefault="003F6EC4" w:rsidP="005F1527">
            <w:pPr>
              <w:jc w:val="center"/>
              <w:rPr>
                <w:rFonts w:cstheme="minorHAnsi"/>
                <w:b/>
              </w:rPr>
            </w:pPr>
          </w:p>
        </w:tc>
        <w:tc>
          <w:tcPr>
            <w:tcW w:w="926" w:type="pct"/>
            <w:vMerge/>
          </w:tcPr>
          <w:p w14:paraId="45320A60" w14:textId="77777777" w:rsidR="003F6EC4" w:rsidRPr="00682B45" w:rsidRDefault="003F6EC4" w:rsidP="005F1527">
            <w:pPr>
              <w:rPr>
                <w:rFonts w:cstheme="minorHAnsi"/>
                <w:b/>
                <w:color w:val="000000" w:themeColor="text1"/>
              </w:rPr>
            </w:pPr>
          </w:p>
        </w:tc>
        <w:tc>
          <w:tcPr>
            <w:tcW w:w="591" w:type="pct"/>
          </w:tcPr>
          <w:p w14:paraId="2BC4DDD1" w14:textId="5A8FED57" w:rsidR="003F6EC4" w:rsidRPr="00682B45" w:rsidRDefault="003F6EC4"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E108EDF" w14:textId="3C7820A7" w:rsidR="003F6EC4" w:rsidRPr="00682B45" w:rsidRDefault="00B50306" w:rsidP="00715A22">
            <w:pPr>
              <w:pStyle w:val="NoSpacing"/>
            </w:pPr>
            <w:r w:rsidRPr="00B50306">
              <w:t>Marketing analytics</w:t>
            </w:r>
            <w:r w:rsidR="00BF55CD">
              <w:br/>
            </w:r>
            <w:r w:rsidR="00BF55CD" w:rsidRPr="00B50306">
              <w:t>Review and Practice</w:t>
            </w:r>
          </w:p>
        </w:tc>
        <w:tc>
          <w:tcPr>
            <w:tcW w:w="833" w:type="pct"/>
            <w:vMerge/>
            <w:vAlign w:val="center"/>
          </w:tcPr>
          <w:p w14:paraId="7C45CABD" w14:textId="77777777" w:rsidR="003F6EC4" w:rsidRPr="00682B45" w:rsidRDefault="003F6EC4" w:rsidP="005F1527">
            <w:pPr>
              <w:pStyle w:val="ListParagraph"/>
              <w:ind w:left="521"/>
              <w:rPr>
                <w:rFonts w:cstheme="minorHAnsi"/>
                <w:b/>
                <w:bCs/>
                <w:color w:val="000000"/>
              </w:rPr>
            </w:pPr>
          </w:p>
        </w:tc>
      </w:tr>
      <w:tr w:rsidR="001D2083" w:rsidRPr="00682B45" w14:paraId="3389C635" w14:textId="77777777" w:rsidTr="00DF6AA0">
        <w:trPr>
          <w:trHeight w:val="833"/>
        </w:trPr>
        <w:tc>
          <w:tcPr>
            <w:tcW w:w="514" w:type="pct"/>
            <w:vMerge w:val="restart"/>
          </w:tcPr>
          <w:p w14:paraId="02F0FA80" w14:textId="7086B218" w:rsidR="001D2083" w:rsidRPr="00682B45" w:rsidRDefault="001D2083" w:rsidP="00C3754F">
            <w:pPr>
              <w:jc w:val="center"/>
              <w:rPr>
                <w:rFonts w:cstheme="minorHAnsi"/>
                <w:b/>
              </w:rPr>
            </w:pPr>
            <w:r w:rsidRPr="00682B45">
              <w:rPr>
                <w:rFonts w:cstheme="minorHAnsi"/>
                <w:b/>
              </w:rPr>
              <w:t>Week 8</w:t>
            </w:r>
          </w:p>
        </w:tc>
        <w:tc>
          <w:tcPr>
            <w:tcW w:w="926" w:type="pct"/>
            <w:vMerge w:val="restart"/>
          </w:tcPr>
          <w:p w14:paraId="71C6BC4A" w14:textId="0421B196" w:rsidR="001D2083" w:rsidRPr="00682B45" w:rsidRDefault="00B50306" w:rsidP="00D108ED">
            <w:pPr>
              <w:rPr>
                <w:rFonts w:cstheme="minorHAnsi"/>
                <w:b/>
                <w:color w:val="000000" w:themeColor="text1"/>
              </w:rPr>
            </w:pPr>
            <w:r w:rsidRPr="00B50306">
              <w:rPr>
                <w:rFonts w:cstheme="minorHAnsi"/>
                <w:b/>
                <w:color w:val="000000" w:themeColor="text1"/>
              </w:rPr>
              <w:t>Microsoft Dynamics 365 Sales Advanced Topics</w:t>
            </w:r>
          </w:p>
        </w:tc>
        <w:tc>
          <w:tcPr>
            <w:tcW w:w="591" w:type="pct"/>
          </w:tcPr>
          <w:p w14:paraId="70326123" w14:textId="3BB41B1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C414E5D" w14:textId="25D380D3" w:rsidR="001D2083" w:rsidRPr="00682B45" w:rsidRDefault="00B50306" w:rsidP="00912102">
            <w:pPr>
              <w:pStyle w:val="ListBullet"/>
              <w:numPr>
                <w:ilvl w:val="0"/>
                <w:numId w:val="0"/>
              </w:numPr>
              <w:rPr>
                <w:rFonts w:cstheme="minorHAnsi"/>
              </w:rPr>
            </w:pPr>
            <w:r w:rsidRPr="00B50306">
              <w:rPr>
                <w:rFonts w:cstheme="minorHAnsi"/>
              </w:rPr>
              <w:t>Sales forecasting</w:t>
            </w:r>
          </w:p>
        </w:tc>
        <w:tc>
          <w:tcPr>
            <w:tcW w:w="833" w:type="pct"/>
            <w:vMerge w:val="restart"/>
            <w:vAlign w:val="center"/>
          </w:tcPr>
          <w:p w14:paraId="1C579035" w14:textId="77777777" w:rsidR="001D2083" w:rsidRPr="00682B45" w:rsidRDefault="001D2083"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8</w:t>
            </w:r>
          </w:p>
          <w:p w14:paraId="6643F8D9" w14:textId="77777777" w:rsidR="001D2083" w:rsidRPr="00682B45" w:rsidRDefault="001D2083" w:rsidP="00C3754F">
            <w:pPr>
              <w:rPr>
                <w:rFonts w:cstheme="minorHAnsi"/>
                <w:i/>
                <w:iCs/>
                <w:color w:val="000000"/>
                <w:u w:val="single"/>
              </w:rPr>
            </w:pPr>
          </w:p>
          <w:p w14:paraId="58AE947E" w14:textId="77777777" w:rsidR="001D2083" w:rsidRPr="00682B45" w:rsidRDefault="001D2083" w:rsidP="00C3754F">
            <w:pPr>
              <w:rPr>
                <w:rFonts w:cstheme="minorHAnsi"/>
                <w:b/>
                <w:bCs/>
                <w:color w:val="000000"/>
              </w:rPr>
            </w:pPr>
            <w:r w:rsidRPr="00682B45">
              <w:rPr>
                <w:rFonts w:cstheme="minorHAnsi"/>
                <w:i/>
                <w:iCs/>
                <w:color w:val="000000"/>
                <w:u w:val="single"/>
              </w:rPr>
              <w:t>Details may be seen at Annexure-I</w:t>
            </w:r>
          </w:p>
          <w:p w14:paraId="00681211" w14:textId="77777777" w:rsidR="001D2083" w:rsidRPr="00682B45" w:rsidRDefault="001D2083" w:rsidP="00C3754F">
            <w:pPr>
              <w:pStyle w:val="ListParagraph"/>
              <w:ind w:left="521"/>
              <w:rPr>
                <w:rFonts w:cstheme="minorHAnsi"/>
                <w:b/>
                <w:bCs/>
                <w:color w:val="000000"/>
              </w:rPr>
            </w:pPr>
          </w:p>
        </w:tc>
      </w:tr>
      <w:tr w:rsidR="001D2083" w:rsidRPr="00682B45" w14:paraId="685F212B" w14:textId="77777777" w:rsidTr="00DF6AA0">
        <w:trPr>
          <w:trHeight w:val="752"/>
        </w:trPr>
        <w:tc>
          <w:tcPr>
            <w:tcW w:w="514" w:type="pct"/>
            <w:vMerge/>
          </w:tcPr>
          <w:p w14:paraId="44E016AE" w14:textId="77777777" w:rsidR="001D2083" w:rsidRPr="00682B45" w:rsidRDefault="001D2083" w:rsidP="00C3754F">
            <w:pPr>
              <w:jc w:val="center"/>
              <w:rPr>
                <w:rFonts w:cstheme="minorHAnsi"/>
                <w:b/>
              </w:rPr>
            </w:pPr>
          </w:p>
        </w:tc>
        <w:tc>
          <w:tcPr>
            <w:tcW w:w="926" w:type="pct"/>
            <w:vMerge/>
          </w:tcPr>
          <w:p w14:paraId="63D2FADC" w14:textId="77777777" w:rsidR="001D2083" w:rsidRPr="00682B45" w:rsidRDefault="001D2083" w:rsidP="00C3754F">
            <w:pPr>
              <w:rPr>
                <w:rFonts w:cstheme="minorHAnsi"/>
                <w:b/>
                <w:color w:val="000000" w:themeColor="text1"/>
              </w:rPr>
            </w:pPr>
          </w:p>
        </w:tc>
        <w:tc>
          <w:tcPr>
            <w:tcW w:w="591" w:type="pct"/>
          </w:tcPr>
          <w:p w14:paraId="2FEEA81C" w14:textId="447B88A7"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08B15A4" w14:textId="5D4EEA22" w:rsidR="001D2083" w:rsidRPr="00682B45" w:rsidRDefault="00B50306" w:rsidP="0065209C">
            <w:pPr>
              <w:pStyle w:val="ListBullet"/>
              <w:numPr>
                <w:ilvl w:val="0"/>
                <w:numId w:val="0"/>
              </w:numPr>
              <w:rPr>
                <w:rFonts w:cstheme="minorHAnsi"/>
              </w:rPr>
            </w:pPr>
            <w:r w:rsidRPr="00B50306">
              <w:rPr>
                <w:rFonts w:cstheme="minorHAnsi"/>
              </w:rPr>
              <w:t>Sales performance management</w:t>
            </w:r>
          </w:p>
        </w:tc>
        <w:tc>
          <w:tcPr>
            <w:tcW w:w="833" w:type="pct"/>
            <w:vMerge/>
            <w:vAlign w:val="center"/>
          </w:tcPr>
          <w:p w14:paraId="12C9F23F"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096DE2" w:rsidRPr="00682B45" w14:paraId="7EC8078B" w14:textId="77777777" w:rsidTr="00DF6AA0">
        <w:trPr>
          <w:trHeight w:val="572"/>
        </w:trPr>
        <w:tc>
          <w:tcPr>
            <w:tcW w:w="514" w:type="pct"/>
            <w:vMerge/>
          </w:tcPr>
          <w:p w14:paraId="494B24D7" w14:textId="77777777" w:rsidR="00096DE2" w:rsidRPr="00682B45" w:rsidRDefault="00096DE2" w:rsidP="00C3754F">
            <w:pPr>
              <w:jc w:val="center"/>
              <w:rPr>
                <w:rFonts w:cstheme="minorHAnsi"/>
                <w:b/>
              </w:rPr>
            </w:pPr>
          </w:p>
        </w:tc>
        <w:tc>
          <w:tcPr>
            <w:tcW w:w="926" w:type="pct"/>
            <w:vMerge/>
          </w:tcPr>
          <w:p w14:paraId="62D13B39" w14:textId="77777777" w:rsidR="00096DE2" w:rsidRPr="00682B45" w:rsidRDefault="00096DE2" w:rsidP="00C3754F">
            <w:pPr>
              <w:rPr>
                <w:rFonts w:cstheme="minorHAnsi"/>
                <w:b/>
                <w:color w:val="000000" w:themeColor="text1"/>
              </w:rPr>
            </w:pPr>
          </w:p>
        </w:tc>
        <w:tc>
          <w:tcPr>
            <w:tcW w:w="591" w:type="pct"/>
          </w:tcPr>
          <w:p w14:paraId="0FD9E1DC" w14:textId="2B4D64F5" w:rsidR="00096DE2" w:rsidRPr="00682B45" w:rsidRDefault="00096DE2"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710702E9" w14:textId="56A40735" w:rsidR="00096DE2" w:rsidRPr="00682B45" w:rsidRDefault="00B50306" w:rsidP="00CB2904">
            <w:pPr>
              <w:pStyle w:val="ListBullet"/>
              <w:numPr>
                <w:ilvl w:val="0"/>
                <w:numId w:val="0"/>
              </w:numPr>
              <w:rPr>
                <w:rFonts w:cstheme="minorHAnsi"/>
              </w:rPr>
            </w:pPr>
            <w:r w:rsidRPr="00B50306">
              <w:rPr>
                <w:rFonts w:cstheme="minorHAnsi"/>
              </w:rPr>
              <w:t>Sales mobility</w:t>
            </w:r>
          </w:p>
        </w:tc>
        <w:tc>
          <w:tcPr>
            <w:tcW w:w="833" w:type="pct"/>
            <w:vMerge/>
            <w:vAlign w:val="center"/>
          </w:tcPr>
          <w:p w14:paraId="35079410" w14:textId="77777777" w:rsidR="00096DE2" w:rsidRPr="00682B45" w:rsidRDefault="00096DE2" w:rsidP="005F0E2C">
            <w:pPr>
              <w:pStyle w:val="ListParagraph"/>
              <w:numPr>
                <w:ilvl w:val="0"/>
                <w:numId w:val="5"/>
              </w:numPr>
              <w:ind w:left="-378" w:hanging="143"/>
              <w:jc w:val="center"/>
              <w:rPr>
                <w:rFonts w:cstheme="minorHAnsi"/>
                <w:b/>
                <w:bCs/>
                <w:color w:val="000000"/>
              </w:rPr>
            </w:pPr>
          </w:p>
        </w:tc>
      </w:tr>
      <w:tr w:rsidR="001D2083" w:rsidRPr="00682B45" w14:paraId="44E1667D" w14:textId="77777777" w:rsidTr="00DF6AA0">
        <w:trPr>
          <w:trHeight w:val="572"/>
        </w:trPr>
        <w:tc>
          <w:tcPr>
            <w:tcW w:w="514" w:type="pct"/>
            <w:vMerge/>
          </w:tcPr>
          <w:p w14:paraId="3EEB43B9" w14:textId="77777777" w:rsidR="001D2083" w:rsidRPr="00682B45" w:rsidRDefault="001D2083" w:rsidP="00C3754F">
            <w:pPr>
              <w:jc w:val="center"/>
              <w:rPr>
                <w:rFonts w:cstheme="minorHAnsi"/>
                <w:b/>
              </w:rPr>
            </w:pPr>
          </w:p>
        </w:tc>
        <w:tc>
          <w:tcPr>
            <w:tcW w:w="926" w:type="pct"/>
            <w:vMerge/>
          </w:tcPr>
          <w:p w14:paraId="6291E9BF" w14:textId="77777777" w:rsidR="001D2083" w:rsidRPr="00682B45" w:rsidRDefault="001D2083" w:rsidP="00C3754F">
            <w:pPr>
              <w:rPr>
                <w:rFonts w:cstheme="minorHAnsi"/>
                <w:b/>
                <w:color w:val="000000" w:themeColor="text1"/>
              </w:rPr>
            </w:pPr>
          </w:p>
        </w:tc>
        <w:tc>
          <w:tcPr>
            <w:tcW w:w="591" w:type="pct"/>
          </w:tcPr>
          <w:p w14:paraId="12C1208D" w14:textId="1090D3E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C92ED06" w14:textId="571AEC16" w:rsidR="001D2083" w:rsidRPr="00682B45" w:rsidRDefault="00B50306" w:rsidP="00956CED">
            <w:pPr>
              <w:pStyle w:val="ListBullet"/>
              <w:numPr>
                <w:ilvl w:val="0"/>
                <w:numId w:val="0"/>
              </w:numPr>
              <w:ind w:left="360" w:hanging="360"/>
              <w:rPr>
                <w:rFonts w:cstheme="minorHAnsi"/>
              </w:rPr>
            </w:pPr>
            <w:r w:rsidRPr="00B50306">
              <w:rPr>
                <w:rFonts w:cstheme="minorHAnsi"/>
              </w:rPr>
              <w:t>Sales customization</w:t>
            </w:r>
          </w:p>
        </w:tc>
        <w:tc>
          <w:tcPr>
            <w:tcW w:w="833" w:type="pct"/>
            <w:vMerge/>
            <w:vAlign w:val="center"/>
          </w:tcPr>
          <w:p w14:paraId="1B9BD905"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1D2083" w:rsidRPr="00682B45" w14:paraId="2D41CE4D" w14:textId="77777777" w:rsidTr="00DF6AA0">
        <w:trPr>
          <w:trHeight w:val="563"/>
        </w:trPr>
        <w:tc>
          <w:tcPr>
            <w:tcW w:w="514" w:type="pct"/>
            <w:vMerge/>
          </w:tcPr>
          <w:p w14:paraId="3C6B5ACD" w14:textId="77777777" w:rsidR="001D2083" w:rsidRPr="00682B45" w:rsidRDefault="001D2083" w:rsidP="00C3754F">
            <w:pPr>
              <w:jc w:val="center"/>
              <w:rPr>
                <w:rFonts w:cstheme="minorHAnsi"/>
                <w:b/>
              </w:rPr>
            </w:pPr>
          </w:p>
        </w:tc>
        <w:tc>
          <w:tcPr>
            <w:tcW w:w="926" w:type="pct"/>
            <w:vMerge/>
          </w:tcPr>
          <w:p w14:paraId="7D873207" w14:textId="77777777" w:rsidR="001D2083" w:rsidRPr="00682B45" w:rsidRDefault="001D2083" w:rsidP="00C3754F">
            <w:pPr>
              <w:rPr>
                <w:rFonts w:cstheme="minorHAnsi"/>
                <w:b/>
                <w:color w:val="000000" w:themeColor="text1"/>
              </w:rPr>
            </w:pPr>
          </w:p>
        </w:tc>
        <w:tc>
          <w:tcPr>
            <w:tcW w:w="591" w:type="pct"/>
          </w:tcPr>
          <w:p w14:paraId="4697224A" w14:textId="5A04FDC8"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60695F6D" w14:textId="4D01775B" w:rsidR="001D2083" w:rsidRPr="004D02B1" w:rsidRDefault="00B50306" w:rsidP="004D02B1">
            <w:pPr>
              <w:pStyle w:val="NoSpacing"/>
            </w:pPr>
            <w:r w:rsidRPr="00B50306">
              <w:t>Review and Practice</w:t>
            </w:r>
          </w:p>
        </w:tc>
        <w:tc>
          <w:tcPr>
            <w:tcW w:w="833" w:type="pct"/>
            <w:vMerge/>
            <w:vAlign w:val="center"/>
          </w:tcPr>
          <w:p w14:paraId="457ED1C2" w14:textId="77777777" w:rsidR="001D2083" w:rsidRPr="00682B45" w:rsidRDefault="001D2083" w:rsidP="00C3754F">
            <w:pPr>
              <w:pStyle w:val="ListParagraph"/>
              <w:ind w:left="521"/>
              <w:rPr>
                <w:rFonts w:cstheme="minorHAnsi"/>
                <w:b/>
                <w:bCs/>
                <w:color w:val="000000"/>
              </w:rPr>
            </w:pPr>
          </w:p>
        </w:tc>
      </w:tr>
      <w:tr w:rsidR="00E94CD1" w:rsidRPr="00682B45" w14:paraId="45CE7F4E" w14:textId="77777777" w:rsidTr="00DF6AA0">
        <w:trPr>
          <w:trHeight w:val="752"/>
        </w:trPr>
        <w:tc>
          <w:tcPr>
            <w:tcW w:w="514" w:type="pct"/>
            <w:vMerge w:val="restart"/>
          </w:tcPr>
          <w:p w14:paraId="3928C6D7" w14:textId="35BD4A0B" w:rsidR="00E94CD1" w:rsidRPr="00682B45" w:rsidRDefault="00E94CD1" w:rsidP="00C3754F">
            <w:pPr>
              <w:jc w:val="center"/>
              <w:rPr>
                <w:rFonts w:cstheme="minorHAnsi"/>
                <w:b/>
              </w:rPr>
            </w:pPr>
            <w:r w:rsidRPr="00682B45">
              <w:rPr>
                <w:rFonts w:cstheme="minorHAnsi"/>
                <w:b/>
              </w:rPr>
              <w:t>Week 9</w:t>
            </w:r>
          </w:p>
        </w:tc>
        <w:tc>
          <w:tcPr>
            <w:tcW w:w="926" w:type="pct"/>
            <w:vMerge w:val="restart"/>
          </w:tcPr>
          <w:p w14:paraId="6C60F17B" w14:textId="6F4BBAA9" w:rsidR="00E94CD1" w:rsidRPr="00682B45" w:rsidRDefault="00354E67" w:rsidP="009D4ECC">
            <w:pPr>
              <w:rPr>
                <w:rFonts w:cstheme="minorHAnsi"/>
                <w:b/>
                <w:color w:val="000000" w:themeColor="text1"/>
              </w:rPr>
            </w:pPr>
            <w:r w:rsidRPr="00354E67">
              <w:rPr>
                <w:rFonts w:cstheme="minorHAnsi"/>
                <w:b/>
                <w:color w:val="000000" w:themeColor="text1"/>
              </w:rPr>
              <w:t>Microsoft Dynamics 365 Customer Service Advanced Topics</w:t>
            </w:r>
          </w:p>
        </w:tc>
        <w:tc>
          <w:tcPr>
            <w:tcW w:w="591" w:type="pct"/>
          </w:tcPr>
          <w:p w14:paraId="5E1CF18B" w14:textId="22CC5E72"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BF7B411" w14:textId="3014684F" w:rsidR="00B226B1" w:rsidRPr="00682B45" w:rsidRDefault="00354E67" w:rsidP="00DA19BA">
            <w:pPr>
              <w:pStyle w:val="NoSpacing"/>
            </w:pPr>
            <w:r w:rsidRPr="00354E67">
              <w:t>Customer service analytics</w:t>
            </w:r>
          </w:p>
        </w:tc>
        <w:tc>
          <w:tcPr>
            <w:tcW w:w="833" w:type="pct"/>
            <w:vMerge w:val="restart"/>
            <w:vAlign w:val="center"/>
          </w:tcPr>
          <w:p w14:paraId="285BCCBE" w14:textId="77777777" w:rsidR="00E94CD1" w:rsidRPr="00682B45" w:rsidRDefault="00E94CD1" w:rsidP="005F0E2C">
            <w:pPr>
              <w:pStyle w:val="ListParagraph"/>
              <w:numPr>
                <w:ilvl w:val="0"/>
                <w:numId w:val="5"/>
              </w:numPr>
              <w:ind w:left="-468" w:hanging="143"/>
              <w:jc w:val="center"/>
              <w:rPr>
                <w:rFonts w:cstheme="minorHAnsi"/>
                <w:b/>
                <w:bCs/>
                <w:color w:val="000000"/>
              </w:rPr>
            </w:pPr>
            <w:r w:rsidRPr="00682B45">
              <w:rPr>
                <w:rFonts w:cstheme="minorHAnsi"/>
                <w:b/>
                <w:bCs/>
                <w:color w:val="000000"/>
              </w:rPr>
              <w:t>Task 9</w:t>
            </w:r>
          </w:p>
          <w:p w14:paraId="64CA6C9D" w14:textId="77777777" w:rsidR="00E94CD1" w:rsidRPr="00682B45" w:rsidRDefault="00E94CD1" w:rsidP="00C3754F">
            <w:pPr>
              <w:pStyle w:val="ListParagraph"/>
              <w:ind w:left="143"/>
              <w:rPr>
                <w:rFonts w:cstheme="minorHAnsi"/>
                <w:b/>
                <w:bCs/>
                <w:color w:val="000000"/>
              </w:rPr>
            </w:pPr>
          </w:p>
          <w:p w14:paraId="44B5A9D6" w14:textId="77777777" w:rsidR="00E94CD1" w:rsidRPr="00682B45" w:rsidRDefault="00E94CD1" w:rsidP="00C3754F">
            <w:pPr>
              <w:rPr>
                <w:rFonts w:cstheme="minorHAnsi"/>
                <w:b/>
                <w:bCs/>
                <w:color w:val="000000"/>
              </w:rPr>
            </w:pPr>
            <w:r w:rsidRPr="00682B45">
              <w:rPr>
                <w:rFonts w:cstheme="minorHAnsi"/>
                <w:i/>
                <w:iCs/>
                <w:color w:val="000000"/>
                <w:u w:val="single"/>
              </w:rPr>
              <w:t>Details may be seen at Annexure-I</w:t>
            </w:r>
          </w:p>
          <w:p w14:paraId="38C3ACF2" w14:textId="77777777" w:rsidR="00E94CD1" w:rsidRPr="00682B45" w:rsidRDefault="00E94CD1" w:rsidP="00C3754F">
            <w:pPr>
              <w:pStyle w:val="ListParagraph"/>
              <w:ind w:left="521"/>
              <w:rPr>
                <w:rFonts w:cstheme="minorHAnsi"/>
                <w:b/>
                <w:bCs/>
                <w:color w:val="000000"/>
              </w:rPr>
            </w:pPr>
          </w:p>
        </w:tc>
      </w:tr>
      <w:tr w:rsidR="00E94CD1" w:rsidRPr="00682B45" w14:paraId="046F3249" w14:textId="77777777" w:rsidTr="00DF6AA0">
        <w:trPr>
          <w:trHeight w:val="752"/>
        </w:trPr>
        <w:tc>
          <w:tcPr>
            <w:tcW w:w="514" w:type="pct"/>
            <w:vMerge/>
          </w:tcPr>
          <w:p w14:paraId="11233AF9" w14:textId="77777777" w:rsidR="00E94CD1" w:rsidRPr="00682B45" w:rsidRDefault="00E94CD1" w:rsidP="00C3754F">
            <w:pPr>
              <w:jc w:val="center"/>
              <w:rPr>
                <w:rFonts w:cstheme="minorHAnsi"/>
                <w:b/>
              </w:rPr>
            </w:pPr>
          </w:p>
        </w:tc>
        <w:tc>
          <w:tcPr>
            <w:tcW w:w="926" w:type="pct"/>
            <w:vMerge/>
          </w:tcPr>
          <w:p w14:paraId="0F9A278B" w14:textId="77777777" w:rsidR="00E94CD1" w:rsidRPr="00682B45" w:rsidRDefault="00E94CD1" w:rsidP="00C3754F">
            <w:pPr>
              <w:rPr>
                <w:rFonts w:cstheme="minorHAnsi"/>
                <w:b/>
                <w:color w:val="000000" w:themeColor="text1"/>
              </w:rPr>
            </w:pPr>
          </w:p>
        </w:tc>
        <w:tc>
          <w:tcPr>
            <w:tcW w:w="591" w:type="pct"/>
          </w:tcPr>
          <w:p w14:paraId="749CAE7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27EBC51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545D00EB" w14:textId="6FB4F9F9" w:rsidR="00E94CD1" w:rsidRPr="00682B45" w:rsidRDefault="00354E67" w:rsidP="00AE5040">
            <w:pPr>
              <w:pStyle w:val="NoSpacing"/>
            </w:pPr>
            <w:r w:rsidRPr="00354E67">
              <w:t>Customer service automation</w:t>
            </w:r>
          </w:p>
        </w:tc>
        <w:tc>
          <w:tcPr>
            <w:tcW w:w="833" w:type="pct"/>
            <w:vMerge/>
            <w:vAlign w:val="center"/>
          </w:tcPr>
          <w:p w14:paraId="0EF9138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65252982" w14:textId="77777777" w:rsidTr="00DF6AA0">
        <w:trPr>
          <w:trHeight w:val="779"/>
        </w:trPr>
        <w:tc>
          <w:tcPr>
            <w:tcW w:w="514" w:type="pct"/>
            <w:vMerge/>
          </w:tcPr>
          <w:p w14:paraId="08A56E6E" w14:textId="77777777" w:rsidR="00E94CD1" w:rsidRPr="00682B45" w:rsidRDefault="00E94CD1" w:rsidP="00C3754F">
            <w:pPr>
              <w:jc w:val="center"/>
              <w:rPr>
                <w:rFonts w:cstheme="minorHAnsi"/>
                <w:b/>
              </w:rPr>
            </w:pPr>
          </w:p>
        </w:tc>
        <w:tc>
          <w:tcPr>
            <w:tcW w:w="926" w:type="pct"/>
            <w:vMerge/>
          </w:tcPr>
          <w:p w14:paraId="4D8A1CAB" w14:textId="77777777" w:rsidR="00E94CD1" w:rsidRPr="00682B45" w:rsidRDefault="00E94CD1" w:rsidP="00C3754F">
            <w:pPr>
              <w:rPr>
                <w:rFonts w:cstheme="minorHAnsi"/>
                <w:b/>
                <w:color w:val="000000" w:themeColor="text1"/>
              </w:rPr>
            </w:pPr>
          </w:p>
        </w:tc>
        <w:tc>
          <w:tcPr>
            <w:tcW w:w="591" w:type="pct"/>
          </w:tcPr>
          <w:p w14:paraId="5BCB53C0"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467ABA7E"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608ECF10" w14:textId="6F2030D2" w:rsidR="00E94CD1" w:rsidRPr="00682B45" w:rsidRDefault="00354E67" w:rsidP="00630F43">
            <w:pPr>
              <w:pStyle w:val="NoSpacing"/>
            </w:pPr>
            <w:r w:rsidRPr="00354E67">
              <w:t>Customer service mobility</w:t>
            </w:r>
          </w:p>
        </w:tc>
        <w:tc>
          <w:tcPr>
            <w:tcW w:w="833" w:type="pct"/>
            <w:vMerge/>
            <w:vAlign w:val="center"/>
          </w:tcPr>
          <w:p w14:paraId="61AA810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2FAB8271" w14:textId="77777777" w:rsidTr="00DF6AA0">
        <w:trPr>
          <w:trHeight w:val="716"/>
        </w:trPr>
        <w:tc>
          <w:tcPr>
            <w:tcW w:w="514" w:type="pct"/>
            <w:vMerge/>
          </w:tcPr>
          <w:p w14:paraId="0103AAF2" w14:textId="77777777" w:rsidR="00E94CD1" w:rsidRPr="00682B45" w:rsidRDefault="00E94CD1" w:rsidP="00C3754F">
            <w:pPr>
              <w:jc w:val="center"/>
              <w:rPr>
                <w:rFonts w:cstheme="minorHAnsi"/>
                <w:b/>
              </w:rPr>
            </w:pPr>
          </w:p>
        </w:tc>
        <w:tc>
          <w:tcPr>
            <w:tcW w:w="926" w:type="pct"/>
            <w:vMerge/>
          </w:tcPr>
          <w:p w14:paraId="04C1C6E1" w14:textId="77777777" w:rsidR="00E94CD1" w:rsidRPr="00682B45" w:rsidRDefault="00E94CD1" w:rsidP="00C3754F">
            <w:pPr>
              <w:rPr>
                <w:rFonts w:cstheme="minorHAnsi"/>
                <w:b/>
                <w:color w:val="000000" w:themeColor="text1"/>
              </w:rPr>
            </w:pPr>
          </w:p>
        </w:tc>
        <w:tc>
          <w:tcPr>
            <w:tcW w:w="591" w:type="pct"/>
          </w:tcPr>
          <w:p w14:paraId="0977ADC4"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18F76BBA"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17996D37" w14:textId="3732CD97" w:rsidR="00E94CD1" w:rsidRPr="00682B45" w:rsidRDefault="00354E67" w:rsidP="00220FAD">
            <w:pPr>
              <w:pStyle w:val="NoSpacing"/>
            </w:pPr>
            <w:r w:rsidRPr="00354E67">
              <w:t>Customer service customization</w:t>
            </w:r>
          </w:p>
        </w:tc>
        <w:tc>
          <w:tcPr>
            <w:tcW w:w="833" w:type="pct"/>
            <w:vMerge/>
            <w:vAlign w:val="center"/>
          </w:tcPr>
          <w:p w14:paraId="73FF995D"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3DD9E6E3" w14:textId="77777777" w:rsidTr="009A5453">
        <w:trPr>
          <w:trHeight w:val="1539"/>
        </w:trPr>
        <w:tc>
          <w:tcPr>
            <w:tcW w:w="514" w:type="pct"/>
            <w:vMerge/>
          </w:tcPr>
          <w:p w14:paraId="40BB7FC2" w14:textId="77777777" w:rsidR="00E94CD1" w:rsidRPr="00682B45" w:rsidRDefault="00E94CD1" w:rsidP="00C3754F">
            <w:pPr>
              <w:jc w:val="center"/>
              <w:rPr>
                <w:rFonts w:cstheme="minorHAnsi"/>
                <w:b/>
              </w:rPr>
            </w:pPr>
          </w:p>
        </w:tc>
        <w:tc>
          <w:tcPr>
            <w:tcW w:w="926" w:type="pct"/>
            <w:vMerge/>
          </w:tcPr>
          <w:p w14:paraId="7421038D" w14:textId="77777777" w:rsidR="00E94CD1" w:rsidRPr="00682B45" w:rsidRDefault="00E94CD1" w:rsidP="00C3754F">
            <w:pPr>
              <w:rPr>
                <w:rFonts w:cstheme="minorHAnsi"/>
                <w:b/>
                <w:color w:val="000000" w:themeColor="text1"/>
              </w:rPr>
            </w:pPr>
          </w:p>
        </w:tc>
        <w:tc>
          <w:tcPr>
            <w:tcW w:w="591" w:type="pct"/>
          </w:tcPr>
          <w:p w14:paraId="31921C67" w14:textId="3FBE7D30"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54C28038" w14:textId="7CE0110C" w:rsidR="00E94CD1" w:rsidRPr="00682B45" w:rsidRDefault="00354E67" w:rsidP="007D1C5E">
            <w:pPr>
              <w:pStyle w:val="NoSpacing"/>
            </w:pPr>
            <w:r w:rsidRPr="00354E67">
              <w:t>Review and Practice</w:t>
            </w:r>
          </w:p>
        </w:tc>
        <w:tc>
          <w:tcPr>
            <w:tcW w:w="833" w:type="pct"/>
            <w:vMerge/>
            <w:vAlign w:val="center"/>
          </w:tcPr>
          <w:p w14:paraId="44BDBBC9" w14:textId="77777777" w:rsidR="00E94CD1" w:rsidRPr="00682B45" w:rsidRDefault="00E94CD1" w:rsidP="00C3754F">
            <w:pPr>
              <w:pStyle w:val="ListParagraph"/>
              <w:ind w:left="521"/>
              <w:rPr>
                <w:rFonts w:cstheme="minorHAnsi"/>
                <w:b/>
                <w:bCs/>
                <w:color w:val="000000"/>
              </w:rPr>
            </w:pPr>
          </w:p>
        </w:tc>
      </w:tr>
      <w:tr w:rsidR="009A5453" w:rsidRPr="00682B45" w14:paraId="68171971" w14:textId="77777777" w:rsidTr="00AA7DC4">
        <w:trPr>
          <w:trHeight w:val="1418"/>
        </w:trPr>
        <w:tc>
          <w:tcPr>
            <w:tcW w:w="514" w:type="pct"/>
            <w:vMerge w:val="restart"/>
          </w:tcPr>
          <w:p w14:paraId="7D1091EA" w14:textId="425695E9" w:rsidR="009A5453" w:rsidRPr="00682B45" w:rsidRDefault="009A5453" w:rsidP="00C3754F">
            <w:pPr>
              <w:jc w:val="center"/>
              <w:rPr>
                <w:rFonts w:cstheme="minorHAnsi"/>
                <w:b/>
              </w:rPr>
            </w:pPr>
            <w:r w:rsidRPr="00682B45">
              <w:rPr>
                <w:rFonts w:cstheme="minorHAnsi"/>
                <w:b/>
              </w:rPr>
              <w:t>Week 10</w:t>
            </w:r>
          </w:p>
        </w:tc>
        <w:tc>
          <w:tcPr>
            <w:tcW w:w="926" w:type="pct"/>
            <w:vMerge w:val="restart"/>
          </w:tcPr>
          <w:p w14:paraId="7FBAC3AD" w14:textId="0A9BDC44" w:rsidR="009A5453" w:rsidRPr="00682B45" w:rsidRDefault="00EF1ACB" w:rsidP="009A5453">
            <w:pPr>
              <w:rPr>
                <w:rFonts w:cstheme="minorHAnsi"/>
                <w:b/>
                <w:color w:val="000000" w:themeColor="text1"/>
              </w:rPr>
            </w:pPr>
            <w:r w:rsidRPr="00EF1ACB">
              <w:rPr>
                <w:rFonts w:eastAsia="Calibri" w:cstheme="minorHAnsi"/>
                <w:b/>
              </w:rPr>
              <w:t xml:space="preserve">Microsoft Dynamics 365 Field Service Advanced Topics </w:t>
            </w:r>
          </w:p>
        </w:tc>
        <w:tc>
          <w:tcPr>
            <w:tcW w:w="591" w:type="pct"/>
          </w:tcPr>
          <w:p w14:paraId="3AF1C5D9" w14:textId="3E297017" w:rsidR="009A5453" w:rsidRPr="00682B45" w:rsidRDefault="009A545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78B4E153" w14:textId="5696D533" w:rsidR="009A5453" w:rsidRPr="00682B45" w:rsidRDefault="00EF1ACB" w:rsidP="006E3984">
            <w:pPr>
              <w:pStyle w:val="NoSpacing"/>
            </w:pPr>
            <w:r w:rsidRPr="00EF1ACB">
              <w:t>Field service analytics</w:t>
            </w:r>
          </w:p>
        </w:tc>
        <w:tc>
          <w:tcPr>
            <w:tcW w:w="833" w:type="pct"/>
            <w:vMerge w:val="restart"/>
          </w:tcPr>
          <w:p w14:paraId="2C1CB0BC" w14:textId="77777777" w:rsidR="009A5453" w:rsidRPr="00682B45" w:rsidRDefault="009A5453" w:rsidP="00C3754F">
            <w:pPr>
              <w:rPr>
                <w:rFonts w:cstheme="minorHAnsi"/>
                <w:b/>
                <w:bCs/>
                <w:color w:val="000000"/>
              </w:rPr>
            </w:pPr>
          </w:p>
          <w:p w14:paraId="63B4E0A1" w14:textId="77777777" w:rsidR="009A5453" w:rsidRPr="00682B45" w:rsidRDefault="009A5453" w:rsidP="005F0E2C">
            <w:pPr>
              <w:pStyle w:val="ListParagraph"/>
              <w:numPr>
                <w:ilvl w:val="0"/>
                <w:numId w:val="5"/>
              </w:numPr>
              <w:ind w:left="-198" w:hanging="143"/>
              <w:jc w:val="center"/>
              <w:rPr>
                <w:rFonts w:cstheme="minorHAnsi"/>
                <w:b/>
                <w:bCs/>
                <w:color w:val="000000"/>
              </w:rPr>
            </w:pPr>
            <w:r w:rsidRPr="00682B45">
              <w:rPr>
                <w:rFonts w:cstheme="minorHAnsi"/>
                <w:b/>
                <w:bCs/>
                <w:color w:val="000000"/>
              </w:rPr>
              <w:t>Task 10</w:t>
            </w:r>
          </w:p>
          <w:p w14:paraId="2D1A7381" w14:textId="77777777" w:rsidR="009A5453" w:rsidRPr="00682B45" w:rsidRDefault="009A5453" w:rsidP="00C3754F">
            <w:pPr>
              <w:pStyle w:val="ListParagraph"/>
              <w:ind w:left="-198"/>
              <w:rPr>
                <w:rFonts w:cstheme="minorHAnsi"/>
                <w:b/>
                <w:bCs/>
                <w:color w:val="000000"/>
              </w:rPr>
            </w:pPr>
          </w:p>
          <w:p w14:paraId="6ACDEEBB" w14:textId="77777777" w:rsidR="009A5453" w:rsidRPr="00682B45" w:rsidRDefault="009A5453" w:rsidP="00C3754F">
            <w:pPr>
              <w:rPr>
                <w:rFonts w:cstheme="minorHAnsi"/>
                <w:b/>
                <w:bCs/>
                <w:color w:val="000000"/>
              </w:rPr>
            </w:pPr>
            <w:r w:rsidRPr="00682B45">
              <w:rPr>
                <w:rFonts w:cstheme="minorHAnsi"/>
                <w:i/>
                <w:iCs/>
                <w:color w:val="000000"/>
                <w:u w:val="single"/>
              </w:rPr>
              <w:lastRenderedPageBreak/>
              <w:t>Details may be seen at Annexure-I</w:t>
            </w:r>
          </w:p>
          <w:p w14:paraId="4E35269C" w14:textId="77777777" w:rsidR="009A5453" w:rsidRPr="00682B45" w:rsidRDefault="009A5453" w:rsidP="00C3754F">
            <w:pPr>
              <w:pStyle w:val="ListParagraph"/>
              <w:ind w:left="521"/>
              <w:rPr>
                <w:rFonts w:cstheme="minorHAnsi"/>
                <w:b/>
                <w:bCs/>
                <w:color w:val="000000"/>
              </w:rPr>
            </w:pPr>
          </w:p>
        </w:tc>
      </w:tr>
      <w:tr w:rsidR="009A4AC4" w:rsidRPr="00682B45" w14:paraId="20EBE529" w14:textId="77777777" w:rsidTr="00222D57">
        <w:trPr>
          <w:trHeight w:val="2021"/>
        </w:trPr>
        <w:tc>
          <w:tcPr>
            <w:tcW w:w="514" w:type="pct"/>
            <w:vMerge/>
          </w:tcPr>
          <w:p w14:paraId="04FBD9D1" w14:textId="77777777" w:rsidR="009A4AC4" w:rsidRPr="00682B45" w:rsidRDefault="009A4AC4" w:rsidP="00C3754F">
            <w:pPr>
              <w:jc w:val="center"/>
              <w:rPr>
                <w:rFonts w:cstheme="minorHAnsi"/>
                <w:b/>
              </w:rPr>
            </w:pPr>
          </w:p>
        </w:tc>
        <w:tc>
          <w:tcPr>
            <w:tcW w:w="926" w:type="pct"/>
            <w:vMerge/>
          </w:tcPr>
          <w:p w14:paraId="4CDFC8F1" w14:textId="77777777" w:rsidR="009A4AC4" w:rsidRPr="00682B45" w:rsidRDefault="009A4AC4" w:rsidP="00C3754F">
            <w:pPr>
              <w:rPr>
                <w:rFonts w:cstheme="minorHAnsi"/>
                <w:b/>
                <w:color w:val="000000" w:themeColor="text1"/>
              </w:rPr>
            </w:pPr>
          </w:p>
        </w:tc>
        <w:tc>
          <w:tcPr>
            <w:tcW w:w="591" w:type="pct"/>
          </w:tcPr>
          <w:p w14:paraId="400AF0C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402CB13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0F9CF85F" w14:textId="79CD5118" w:rsidR="009A4AC4" w:rsidRPr="00682B45" w:rsidRDefault="00EF1ACB" w:rsidP="00C41BDF">
            <w:pPr>
              <w:pStyle w:val="NoSpacing"/>
            </w:pPr>
            <w:r w:rsidRPr="00EF1ACB">
              <w:t>Field service automation</w:t>
            </w:r>
          </w:p>
        </w:tc>
        <w:tc>
          <w:tcPr>
            <w:tcW w:w="833" w:type="pct"/>
            <w:vMerge/>
          </w:tcPr>
          <w:p w14:paraId="13F108D1" w14:textId="77777777" w:rsidR="009A4AC4" w:rsidRPr="00682B45" w:rsidRDefault="009A4AC4" w:rsidP="00C3754F">
            <w:pPr>
              <w:rPr>
                <w:rFonts w:cstheme="minorHAnsi"/>
                <w:b/>
                <w:bCs/>
                <w:color w:val="000000"/>
              </w:rPr>
            </w:pPr>
          </w:p>
        </w:tc>
      </w:tr>
      <w:tr w:rsidR="009A4AC4" w:rsidRPr="00682B45" w14:paraId="5D965CEE" w14:textId="77777777" w:rsidTr="00DF6AA0">
        <w:trPr>
          <w:trHeight w:val="1283"/>
        </w:trPr>
        <w:tc>
          <w:tcPr>
            <w:tcW w:w="514" w:type="pct"/>
            <w:vMerge/>
          </w:tcPr>
          <w:p w14:paraId="217BE270" w14:textId="77777777" w:rsidR="009A4AC4" w:rsidRPr="00682B45" w:rsidRDefault="009A4AC4" w:rsidP="00C3754F">
            <w:pPr>
              <w:jc w:val="center"/>
              <w:rPr>
                <w:rFonts w:cstheme="minorHAnsi"/>
                <w:b/>
              </w:rPr>
            </w:pPr>
          </w:p>
        </w:tc>
        <w:tc>
          <w:tcPr>
            <w:tcW w:w="926" w:type="pct"/>
            <w:vMerge/>
          </w:tcPr>
          <w:p w14:paraId="28AAA6F3" w14:textId="77777777" w:rsidR="009A4AC4" w:rsidRPr="00682B45" w:rsidRDefault="009A4AC4" w:rsidP="00C3754F">
            <w:pPr>
              <w:rPr>
                <w:rFonts w:cstheme="minorHAnsi"/>
                <w:b/>
                <w:color w:val="000000" w:themeColor="text1"/>
              </w:rPr>
            </w:pPr>
          </w:p>
        </w:tc>
        <w:tc>
          <w:tcPr>
            <w:tcW w:w="591" w:type="pct"/>
          </w:tcPr>
          <w:p w14:paraId="7574AA9C"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35D37DF6"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063727D8" w14:textId="18E1D5C1" w:rsidR="009A4AC4" w:rsidRPr="00682B45" w:rsidRDefault="00EF1ACB" w:rsidP="00F0643B">
            <w:pPr>
              <w:pStyle w:val="NoSpacing"/>
            </w:pPr>
            <w:r w:rsidRPr="00EF1ACB">
              <w:t>Field service mobility</w:t>
            </w:r>
          </w:p>
        </w:tc>
        <w:tc>
          <w:tcPr>
            <w:tcW w:w="833" w:type="pct"/>
            <w:vMerge/>
          </w:tcPr>
          <w:p w14:paraId="0D003FA5" w14:textId="77777777" w:rsidR="009A4AC4" w:rsidRPr="00682B45" w:rsidRDefault="009A4AC4" w:rsidP="00C3754F">
            <w:pPr>
              <w:rPr>
                <w:rFonts w:cstheme="minorHAnsi"/>
                <w:b/>
                <w:bCs/>
                <w:color w:val="000000"/>
              </w:rPr>
            </w:pPr>
          </w:p>
        </w:tc>
      </w:tr>
      <w:tr w:rsidR="009A4AC4" w:rsidRPr="00682B45" w14:paraId="08214A73" w14:textId="77777777" w:rsidTr="00DF6AA0">
        <w:trPr>
          <w:trHeight w:val="1202"/>
        </w:trPr>
        <w:tc>
          <w:tcPr>
            <w:tcW w:w="514" w:type="pct"/>
            <w:vMerge/>
          </w:tcPr>
          <w:p w14:paraId="6F6041B7" w14:textId="77777777" w:rsidR="009A4AC4" w:rsidRPr="00682B45" w:rsidRDefault="009A4AC4" w:rsidP="00C3754F">
            <w:pPr>
              <w:jc w:val="center"/>
              <w:rPr>
                <w:rFonts w:cstheme="minorHAnsi"/>
                <w:b/>
              </w:rPr>
            </w:pPr>
          </w:p>
        </w:tc>
        <w:tc>
          <w:tcPr>
            <w:tcW w:w="926" w:type="pct"/>
            <w:vMerge/>
          </w:tcPr>
          <w:p w14:paraId="5AC5F407" w14:textId="77777777" w:rsidR="009A4AC4" w:rsidRPr="00682B45" w:rsidRDefault="009A4AC4" w:rsidP="00C3754F">
            <w:pPr>
              <w:rPr>
                <w:rFonts w:cstheme="minorHAnsi"/>
                <w:b/>
                <w:color w:val="000000" w:themeColor="text1"/>
              </w:rPr>
            </w:pPr>
          </w:p>
        </w:tc>
        <w:tc>
          <w:tcPr>
            <w:tcW w:w="591" w:type="pct"/>
          </w:tcPr>
          <w:p w14:paraId="5D0ED660"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72F95C5"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263F6D5A" w14:textId="1B4386C4" w:rsidR="009A4AC4" w:rsidRPr="00682B45" w:rsidRDefault="00EF1ACB" w:rsidP="008D275C">
            <w:pPr>
              <w:pStyle w:val="NoSpacing"/>
            </w:pPr>
            <w:r w:rsidRPr="00EF1ACB">
              <w:t>Field service customization</w:t>
            </w:r>
          </w:p>
        </w:tc>
        <w:tc>
          <w:tcPr>
            <w:tcW w:w="833" w:type="pct"/>
            <w:vMerge/>
          </w:tcPr>
          <w:p w14:paraId="6A52DE26" w14:textId="77777777" w:rsidR="009A4AC4" w:rsidRPr="00682B45" w:rsidRDefault="009A4AC4" w:rsidP="00C3754F">
            <w:pPr>
              <w:rPr>
                <w:rFonts w:cstheme="minorHAnsi"/>
                <w:b/>
                <w:bCs/>
                <w:color w:val="000000"/>
              </w:rPr>
            </w:pPr>
          </w:p>
        </w:tc>
      </w:tr>
      <w:tr w:rsidR="00EA3DA5" w:rsidRPr="00682B45" w14:paraId="1F920334" w14:textId="77777777" w:rsidTr="00DF6AA0">
        <w:trPr>
          <w:trHeight w:val="1013"/>
        </w:trPr>
        <w:tc>
          <w:tcPr>
            <w:tcW w:w="514" w:type="pct"/>
            <w:vMerge/>
          </w:tcPr>
          <w:p w14:paraId="4A19046E" w14:textId="77777777" w:rsidR="00EA3DA5" w:rsidRPr="00682B45" w:rsidRDefault="00EA3DA5" w:rsidP="00C3754F">
            <w:pPr>
              <w:jc w:val="center"/>
              <w:rPr>
                <w:rFonts w:cstheme="minorHAnsi"/>
                <w:b/>
              </w:rPr>
            </w:pPr>
          </w:p>
        </w:tc>
        <w:tc>
          <w:tcPr>
            <w:tcW w:w="926" w:type="pct"/>
            <w:vMerge/>
          </w:tcPr>
          <w:p w14:paraId="3CCBD231" w14:textId="77777777" w:rsidR="00EA3DA5" w:rsidRPr="00682B45" w:rsidRDefault="00EA3DA5" w:rsidP="00C3754F">
            <w:pPr>
              <w:rPr>
                <w:rFonts w:cstheme="minorHAnsi"/>
                <w:b/>
                <w:color w:val="000000" w:themeColor="text1"/>
              </w:rPr>
            </w:pPr>
          </w:p>
        </w:tc>
        <w:tc>
          <w:tcPr>
            <w:tcW w:w="591" w:type="pct"/>
          </w:tcPr>
          <w:p w14:paraId="724B80A8" w14:textId="444B621E" w:rsidR="00EA3DA5" w:rsidRPr="00682B45" w:rsidRDefault="00EA3DA5"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D2A6B64" w14:textId="2D19EFB1" w:rsidR="00EA3DA5" w:rsidRPr="000133E2" w:rsidRDefault="00EF1ACB" w:rsidP="000133E2">
            <w:pPr>
              <w:pStyle w:val="NoSpacing"/>
            </w:pPr>
            <w:r w:rsidRPr="00EF1ACB">
              <w:t>Review and Practice</w:t>
            </w:r>
          </w:p>
        </w:tc>
        <w:tc>
          <w:tcPr>
            <w:tcW w:w="833" w:type="pct"/>
            <w:vMerge/>
            <w:vAlign w:val="center"/>
          </w:tcPr>
          <w:p w14:paraId="7F66A341" w14:textId="77777777" w:rsidR="00EA3DA5" w:rsidRPr="00682B45" w:rsidRDefault="00EA3DA5" w:rsidP="00C3754F">
            <w:pPr>
              <w:pStyle w:val="ListParagraph"/>
              <w:ind w:left="521"/>
              <w:rPr>
                <w:rFonts w:cstheme="minorHAnsi"/>
                <w:b/>
                <w:bCs/>
                <w:color w:val="000000"/>
              </w:rPr>
            </w:pPr>
          </w:p>
        </w:tc>
      </w:tr>
      <w:tr w:rsidR="00574117" w:rsidRPr="00682B45" w14:paraId="475C2236" w14:textId="77777777" w:rsidTr="00DF6AA0">
        <w:trPr>
          <w:trHeight w:val="932"/>
        </w:trPr>
        <w:tc>
          <w:tcPr>
            <w:tcW w:w="514" w:type="pct"/>
            <w:vMerge w:val="restart"/>
          </w:tcPr>
          <w:p w14:paraId="7DE20551" w14:textId="6C306447" w:rsidR="00574117" w:rsidRPr="00682B45" w:rsidRDefault="00574117" w:rsidP="00C3754F">
            <w:pPr>
              <w:jc w:val="center"/>
              <w:rPr>
                <w:rFonts w:cstheme="minorHAnsi"/>
                <w:b/>
              </w:rPr>
            </w:pPr>
            <w:r w:rsidRPr="00682B45">
              <w:rPr>
                <w:rFonts w:cstheme="minorHAnsi"/>
                <w:b/>
              </w:rPr>
              <w:t>Week 11</w:t>
            </w:r>
          </w:p>
        </w:tc>
        <w:tc>
          <w:tcPr>
            <w:tcW w:w="926" w:type="pct"/>
            <w:vMerge w:val="restart"/>
          </w:tcPr>
          <w:p w14:paraId="62F2E112" w14:textId="60DBA3F1" w:rsidR="00574117" w:rsidRPr="00682B45" w:rsidRDefault="0068339D" w:rsidP="009A0053">
            <w:pPr>
              <w:rPr>
                <w:rFonts w:cstheme="minorHAnsi"/>
                <w:b/>
                <w:color w:val="000000" w:themeColor="text1"/>
              </w:rPr>
            </w:pPr>
            <w:r w:rsidRPr="0068339D">
              <w:rPr>
                <w:rFonts w:cstheme="minorHAnsi"/>
                <w:b/>
                <w:color w:val="000000" w:themeColor="text1"/>
              </w:rPr>
              <w:t>Microsoft Dynamics 365 Integration</w:t>
            </w:r>
          </w:p>
        </w:tc>
        <w:tc>
          <w:tcPr>
            <w:tcW w:w="591" w:type="pct"/>
          </w:tcPr>
          <w:p w14:paraId="1AB15811" w14:textId="16F4DB4E" w:rsidR="00574117" w:rsidRPr="00682B45" w:rsidRDefault="00574117"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07BD99B" w14:textId="6E5C9B83" w:rsidR="00574117" w:rsidRPr="00682B45" w:rsidRDefault="0068339D" w:rsidP="00831192">
            <w:pPr>
              <w:pStyle w:val="NoSpacing"/>
            </w:pPr>
            <w:r w:rsidRPr="0068339D">
              <w:t>Integration with other Dynamics 365 apps</w:t>
            </w:r>
          </w:p>
        </w:tc>
        <w:tc>
          <w:tcPr>
            <w:tcW w:w="833" w:type="pct"/>
            <w:vMerge w:val="restart"/>
            <w:vAlign w:val="center"/>
          </w:tcPr>
          <w:p w14:paraId="1539BF23" w14:textId="77777777" w:rsidR="00574117" w:rsidRPr="00682B45" w:rsidRDefault="00574117" w:rsidP="005F0E2C">
            <w:pPr>
              <w:pStyle w:val="ListParagraph"/>
              <w:numPr>
                <w:ilvl w:val="0"/>
                <w:numId w:val="5"/>
              </w:numPr>
              <w:ind w:left="143" w:hanging="143"/>
              <w:jc w:val="center"/>
              <w:rPr>
                <w:rFonts w:cstheme="minorHAnsi"/>
                <w:b/>
                <w:bCs/>
                <w:color w:val="000000"/>
              </w:rPr>
            </w:pPr>
            <w:r w:rsidRPr="00682B45">
              <w:rPr>
                <w:rFonts w:cstheme="minorHAnsi"/>
                <w:b/>
                <w:bCs/>
                <w:color w:val="000000"/>
              </w:rPr>
              <w:t>Task 11</w:t>
            </w:r>
          </w:p>
          <w:p w14:paraId="636657E3" w14:textId="77777777" w:rsidR="00574117" w:rsidRPr="00682B45" w:rsidRDefault="00574117" w:rsidP="00C3754F">
            <w:pPr>
              <w:rPr>
                <w:rFonts w:cstheme="minorHAnsi"/>
                <w:b/>
                <w:bCs/>
                <w:color w:val="000000"/>
              </w:rPr>
            </w:pPr>
            <w:r w:rsidRPr="00682B45">
              <w:rPr>
                <w:rFonts w:cstheme="minorHAnsi"/>
                <w:i/>
                <w:iCs/>
                <w:color w:val="000000"/>
                <w:u w:val="single"/>
              </w:rPr>
              <w:t>Details may be seen at Annexure-I</w:t>
            </w:r>
          </w:p>
          <w:p w14:paraId="6A57DA3C" w14:textId="77777777" w:rsidR="00574117" w:rsidRPr="00682B45" w:rsidRDefault="00574117" w:rsidP="00C3754F">
            <w:pPr>
              <w:pStyle w:val="ListParagraph"/>
              <w:ind w:left="521"/>
              <w:rPr>
                <w:rFonts w:cstheme="minorHAnsi"/>
                <w:b/>
                <w:bCs/>
                <w:color w:val="000000"/>
              </w:rPr>
            </w:pPr>
          </w:p>
        </w:tc>
      </w:tr>
      <w:tr w:rsidR="003C2643" w:rsidRPr="00682B45" w14:paraId="713D553C" w14:textId="77777777" w:rsidTr="00DF6AA0">
        <w:trPr>
          <w:trHeight w:val="932"/>
        </w:trPr>
        <w:tc>
          <w:tcPr>
            <w:tcW w:w="514" w:type="pct"/>
            <w:vMerge/>
          </w:tcPr>
          <w:p w14:paraId="5904974B" w14:textId="77777777" w:rsidR="003C2643" w:rsidRPr="00682B45" w:rsidRDefault="003C2643" w:rsidP="00C3754F">
            <w:pPr>
              <w:jc w:val="center"/>
              <w:rPr>
                <w:rFonts w:cstheme="minorHAnsi"/>
                <w:b/>
              </w:rPr>
            </w:pPr>
          </w:p>
        </w:tc>
        <w:tc>
          <w:tcPr>
            <w:tcW w:w="926" w:type="pct"/>
            <w:vMerge/>
          </w:tcPr>
          <w:p w14:paraId="202CFB01" w14:textId="77777777" w:rsidR="003C2643" w:rsidRPr="00682B45" w:rsidRDefault="003C2643" w:rsidP="00C3754F">
            <w:pPr>
              <w:rPr>
                <w:rFonts w:cstheme="minorHAnsi"/>
                <w:b/>
                <w:color w:val="000000" w:themeColor="text1"/>
              </w:rPr>
            </w:pPr>
          </w:p>
        </w:tc>
        <w:tc>
          <w:tcPr>
            <w:tcW w:w="591" w:type="pct"/>
          </w:tcPr>
          <w:p w14:paraId="3C84F62D"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78A61845"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2CCA6E29" w14:textId="6A8848EE" w:rsidR="003C2643" w:rsidRPr="00682B45" w:rsidRDefault="0068339D" w:rsidP="00375D81">
            <w:pPr>
              <w:pStyle w:val="NoSpacing"/>
            </w:pPr>
            <w:r w:rsidRPr="0068339D">
              <w:t>Integration with external systems</w:t>
            </w:r>
          </w:p>
        </w:tc>
        <w:tc>
          <w:tcPr>
            <w:tcW w:w="833" w:type="pct"/>
            <w:vMerge/>
            <w:vAlign w:val="center"/>
          </w:tcPr>
          <w:p w14:paraId="6CF0E991" w14:textId="77777777" w:rsidR="003C2643" w:rsidRPr="00682B45" w:rsidRDefault="003C2643" w:rsidP="005F0E2C">
            <w:pPr>
              <w:pStyle w:val="ListParagraph"/>
              <w:numPr>
                <w:ilvl w:val="0"/>
                <w:numId w:val="5"/>
              </w:numPr>
              <w:ind w:left="143" w:hanging="143"/>
              <w:jc w:val="center"/>
              <w:rPr>
                <w:rFonts w:cstheme="minorHAnsi"/>
                <w:b/>
                <w:bCs/>
                <w:color w:val="000000"/>
              </w:rPr>
            </w:pPr>
          </w:p>
        </w:tc>
      </w:tr>
      <w:tr w:rsidR="007A286B" w:rsidRPr="00682B45" w14:paraId="40975664" w14:textId="77777777" w:rsidTr="00DF6AA0">
        <w:trPr>
          <w:trHeight w:val="662"/>
        </w:trPr>
        <w:tc>
          <w:tcPr>
            <w:tcW w:w="514" w:type="pct"/>
            <w:vMerge/>
          </w:tcPr>
          <w:p w14:paraId="553BA319" w14:textId="77777777" w:rsidR="007A286B" w:rsidRPr="00682B45" w:rsidRDefault="007A286B" w:rsidP="00C3754F">
            <w:pPr>
              <w:jc w:val="center"/>
              <w:rPr>
                <w:rFonts w:cstheme="minorHAnsi"/>
                <w:b/>
              </w:rPr>
            </w:pPr>
          </w:p>
        </w:tc>
        <w:tc>
          <w:tcPr>
            <w:tcW w:w="926" w:type="pct"/>
            <w:vMerge/>
          </w:tcPr>
          <w:p w14:paraId="6BECDA7C" w14:textId="77777777" w:rsidR="007A286B" w:rsidRPr="00682B45" w:rsidRDefault="007A286B" w:rsidP="00C3754F">
            <w:pPr>
              <w:rPr>
                <w:rFonts w:cstheme="minorHAnsi"/>
                <w:b/>
                <w:color w:val="000000" w:themeColor="text1"/>
              </w:rPr>
            </w:pPr>
          </w:p>
        </w:tc>
        <w:tc>
          <w:tcPr>
            <w:tcW w:w="591" w:type="pct"/>
          </w:tcPr>
          <w:p w14:paraId="52D3ACEA"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7886B02B"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34CCB7BF" w14:textId="09103A4D" w:rsidR="007A286B" w:rsidRPr="003C4203" w:rsidRDefault="0068339D" w:rsidP="003C4203">
            <w:pPr>
              <w:pStyle w:val="NoSpacing"/>
            </w:pPr>
            <w:r w:rsidRPr="0068339D">
              <w:t>API and SDK</w:t>
            </w:r>
          </w:p>
        </w:tc>
        <w:tc>
          <w:tcPr>
            <w:tcW w:w="833" w:type="pct"/>
            <w:vMerge/>
            <w:vAlign w:val="center"/>
          </w:tcPr>
          <w:p w14:paraId="2CB1EB29" w14:textId="77777777" w:rsidR="007A286B" w:rsidRPr="00682B45" w:rsidRDefault="007A286B" w:rsidP="005F0E2C">
            <w:pPr>
              <w:pStyle w:val="ListParagraph"/>
              <w:numPr>
                <w:ilvl w:val="0"/>
                <w:numId w:val="5"/>
              </w:numPr>
              <w:ind w:left="143" w:hanging="143"/>
              <w:jc w:val="center"/>
              <w:rPr>
                <w:rFonts w:cstheme="minorHAnsi"/>
                <w:b/>
                <w:bCs/>
                <w:color w:val="000000"/>
              </w:rPr>
            </w:pPr>
          </w:p>
        </w:tc>
      </w:tr>
      <w:tr w:rsidR="004E2DF4" w:rsidRPr="00682B45" w14:paraId="08EFB7F1" w14:textId="77777777" w:rsidTr="000E3D59">
        <w:trPr>
          <w:trHeight w:val="923"/>
        </w:trPr>
        <w:tc>
          <w:tcPr>
            <w:tcW w:w="514" w:type="pct"/>
            <w:vMerge/>
          </w:tcPr>
          <w:p w14:paraId="235333AF" w14:textId="77777777" w:rsidR="004E2DF4" w:rsidRPr="00682B45" w:rsidRDefault="004E2DF4" w:rsidP="00C3754F">
            <w:pPr>
              <w:jc w:val="center"/>
              <w:rPr>
                <w:rFonts w:cstheme="minorHAnsi"/>
                <w:b/>
              </w:rPr>
            </w:pPr>
          </w:p>
        </w:tc>
        <w:tc>
          <w:tcPr>
            <w:tcW w:w="926" w:type="pct"/>
            <w:vMerge/>
          </w:tcPr>
          <w:p w14:paraId="49F27673" w14:textId="77777777" w:rsidR="004E2DF4" w:rsidRPr="00682B45" w:rsidRDefault="004E2DF4" w:rsidP="00C3754F">
            <w:pPr>
              <w:rPr>
                <w:rFonts w:cstheme="minorHAnsi"/>
                <w:b/>
                <w:color w:val="000000" w:themeColor="text1"/>
              </w:rPr>
            </w:pPr>
          </w:p>
        </w:tc>
        <w:tc>
          <w:tcPr>
            <w:tcW w:w="591" w:type="pct"/>
          </w:tcPr>
          <w:p w14:paraId="308B8FB5"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5B6E441"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5ED4AE6A" w14:textId="75DE7224" w:rsidR="004E2DF4" w:rsidRPr="00682B45" w:rsidRDefault="003D5155" w:rsidP="00C8468E">
            <w:pPr>
              <w:pStyle w:val="NoSpacing"/>
            </w:pPr>
            <w:r w:rsidRPr="003D5155">
              <w:t>Data migration</w:t>
            </w:r>
          </w:p>
        </w:tc>
        <w:tc>
          <w:tcPr>
            <w:tcW w:w="833" w:type="pct"/>
            <w:vMerge/>
            <w:vAlign w:val="center"/>
          </w:tcPr>
          <w:p w14:paraId="203413FE" w14:textId="77777777" w:rsidR="004E2DF4" w:rsidRPr="00682B45" w:rsidRDefault="004E2DF4" w:rsidP="005F0E2C">
            <w:pPr>
              <w:pStyle w:val="ListParagraph"/>
              <w:numPr>
                <w:ilvl w:val="0"/>
                <w:numId w:val="5"/>
              </w:numPr>
              <w:ind w:left="143" w:hanging="143"/>
              <w:jc w:val="center"/>
              <w:rPr>
                <w:rFonts w:cstheme="minorHAnsi"/>
                <w:b/>
                <w:bCs/>
                <w:color w:val="000000"/>
              </w:rPr>
            </w:pPr>
          </w:p>
        </w:tc>
      </w:tr>
      <w:tr w:rsidR="004E2DF4" w:rsidRPr="00682B45" w14:paraId="1A2B2FD5" w14:textId="77777777" w:rsidTr="00F532B0">
        <w:trPr>
          <w:trHeight w:val="851"/>
        </w:trPr>
        <w:tc>
          <w:tcPr>
            <w:tcW w:w="514" w:type="pct"/>
            <w:vMerge/>
          </w:tcPr>
          <w:p w14:paraId="1273D999" w14:textId="77777777" w:rsidR="004E2DF4" w:rsidRPr="00682B45" w:rsidRDefault="004E2DF4" w:rsidP="00C3754F">
            <w:pPr>
              <w:jc w:val="center"/>
              <w:rPr>
                <w:rFonts w:cstheme="minorHAnsi"/>
                <w:b/>
              </w:rPr>
            </w:pPr>
          </w:p>
        </w:tc>
        <w:tc>
          <w:tcPr>
            <w:tcW w:w="926" w:type="pct"/>
            <w:vMerge/>
          </w:tcPr>
          <w:p w14:paraId="016F825A" w14:textId="77777777" w:rsidR="004E2DF4" w:rsidRPr="00682B45" w:rsidRDefault="004E2DF4" w:rsidP="00C3754F">
            <w:pPr>
              <w:rPr>
                <w:rFonts w:cstheme="minorHAnsi"/>
                <w:b/>
                <w:color w:val="000000" w:themeColor="text1"/>
              </w:rPr>
            </w:pPr>
          </w:p>
        </w:tc>
        <w:tc>
          <w:tcPr>
            <w:tcW w:w="591" w:type="pct"/>
          </w:tcPr>
          <w:p w14:paraId="2DE859EA" w14:textId="0297E38A"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0D6AEA7" w14:textId="1487906F" w:rsidR="004E2DF4" w:rsidRPr="000E3D59" w:rsidRDefault="00ED0C79" w:rsidP="00F532B0">
            <w:pPr>
              <w:pStyle w:val="NoSpacing"/>
            </w:pPr>
            <w:r w:rsidRPr="00ED0C79">
              <w:t>Review and Practice</w:t>
            </w:r>
          </w:p>
        </w:tc>
        <w:tc>
          <w:tcPr>
            <w:tcW w:w="833" w:type="pct"/>
            <w:vMerge/>
            <w:vAlign w:val="center"/>
          </w:tcPr>
          <w:p w14:paraId="16F6EE93" w14:textId="77777777" w:rsidR="004E2DF4" w:rsidRPr="00682B45" w:rsidRDefault="004E2DF4" w:rsidP="00C3754F">
            <w:pPr>
              <w:pStyle w:val="ListParagraph"/>
              <w:ind w:left="521"/>
              <w:rPr>
                <w:rFonts w:cstheme="minorHAnsi"/>
                <w:b/>
                <w:bCs/>
                <w:color w:val="000000"/>
              </w:rPr>
            </w:pPr>
          </w:p>
        </w:tc>
      </w:tr>
      <w:tr w:rsidR="00B30CFA" w:rsidRPr="00682B45" w14:paraId="64339266" w14:textId="77777777" w:rsidTr="00DF6AA0">
        <w:trPr>
          <w:trHeight w:val="860"/>
        </w:trPr>
        <w:tc>
          <w:tcPr>
            <w:tcW w:w="514" w:type="pct"/>
            <w:vMerge w:val="restart"/>
          </w:tcPr>
          <w:p w14:paraId="19ABA7CE" w14:textId="44FB823E" w:rsidR="00B30CFA" w:rsidRPr="00682B45" w:rsidRDefault="00B30CFA" w:rsidP="00C3754F">
            <w:pPr>
              <w:jc w:val="center"/>
              <w:rPr>
                <w:rFonts w:cstheme="minorHAnsi"/>
                <w:b/>
              </w:rPr>
            </w:pPr>
            <w:r w:rsidRPr="00682B45">
              <w:rPr>
                <w:rFonts w:cstheme="minorHAnsi"/>
                <w:b/>
              </w:rPr>
              <w:t>Week 12</w:t>
            </w:r>
          </w:p>
        </w:tc>
        <w:tc>
          <w:tcPr>
            <w:tcW w:w="926" w:type="pct"/>
            <w:vMerge w:val="restart"/>
          </w:tcPr>
          <w:p w14:paraId="6951390A" w14:textId="09941256" w:rsidR="00B30CFA" w:rsidRPr="00682B45" w:rsidRDefault="00FF652F" w:rsidP="00FF7FA2">
            <w:pPr>
              <w:rPr>
                <w:rFonts w:cstheme="minorHAnsi"/>
                <w:b/>
                <w:color w:val="000000" w:themeColor="text1"/>
              </w:rPr>
            </w:pPr>
            <w:r w:rsidRPr="00FF652F">
              <w:rPr>
                <w:rFonts w:cstheme="minorHAnsi"/>
                <w:b/>
                <w:color w:val="000000" w:themeColor="text1"/>
              </w:rPr>
              <w:t>Microsoft Dynamics 365 Implementation</w:t>
            </w:r>
          </w:p>
        </w:tc>
        <w:tc>
          <w:tcPr>
            <w:tcW w:w="591" w:type="pct"/>
          </w:tcPr>
          <w:p w14:paraId="6C061F1B" w14:textId="1CE63D47" w:rsidR="00B30CFA" w:rsidRPr="00682B45" w:rsidRDefault="00B30CFA"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699C129A" w14:textId="20FABC50" w:rsidR="00B30CFA" w:rsidRPr="00682B45" w:rsidRDefault="00FF652F" w:rsidP="008559FA">
            <w:pPr>
              <w:pStyle w:val="NoSpacing"/>
            </w:pPr>
            <w:r w:rsidRPr="00FF652F">
              <w:t>Implementation planning</w:t>
            </w:r>
          </w:p>
        </w:tc>
        <w:tc>
          <w:tcPr>
            <w:tcW w:w="833" w:type="pct"/>
            <w:vMerge w:val="restart"/>
          </w:tcPr>
          <w:p w14:paraId="7E40DEEB" w14:textId="77777777" w:rsidR="00B30CFA" w:rsidRPr="00682B45" w:rsidRDefault="00B30CFA" w:rsidP="00C3754F">
            <w:pPr>
              <w:rPr>
                <w:rFonts w:cstheme="minorHAnsi"/>
                <w:b/>
                <w:bCs/>
                <w:color w:val="000000"/>
              </w:rPr>
            </w:pPr>
          </w:p>
          <w:p w14:paraId="19B4E046" w14:textId="77777777" w:rsidR="00B30CFA" w:rsidRPr="00682B45" w:rsidRDefault="00B30CFA" w:rsidP="005F0E2C">
            <w:pPr>
              <w:pStyle w:val="ListParagraph"/>
              <w:numPr>
                <w:ilvl w:val="0"/>
                <w:numId w:val="4"/>
              </w:numPr>
              <w:spacing w:after="200" w:line="276" w:lineRule="auto"/>
              <w:ind w:left="-108" w:hanging="143"/>
              <w:jc w:val="center"/>
              <w:rPr>
                <w:rFonts w:cstheme="minorHAnsi"/>
                <w:b/>
                <w:bCs/>
                <w:color w:val="000000"/>
              </w:rPr>
            </w:pPr>
            <w:r w:rsidRPr="00682B45">
              <w:rPr>
                <w:rFonts w:cstheme="minorHAnsi"/>
                <w:b/>
                <w:bCs/>
                <w:color w:val="000000"/>
              </w:rPr>
              <w:t>Task 12</w:t>
            </w:r>
          </w:p>
          <w:p w14:paraId="4B0C9D7E" w14:textId="77777777" w:rsidR="00B30CFA" w:rsidRPr="00682B45" w:rsidRDefault="00B30CFA" w:rsidP="00C3754F">
            <w:pPr>
              <w:rPr>
                <w:rFonts w:cstheme="minorHAnsi"/>
                <w:b/>
                <w:bCs/>
                <w:color w:val="000000"/>
              </w:rPr>
            </w:pPr>
            <w:r w:rsidRPr="00682B45">
              <w:rPr>
                <w:rFonts w:cstheme="minorHAnsi"/>
                <w:i/>
                <w:iCs/>
                <w:color w:val="000000"/>
                <w:u w:val="single"/>
              </w:rPr>
              <w:t>Details may be seen at Annexure-I</w:t>
            </w:r>
          </w:p>
          <w:p w14:paraId="3E02D03A" w14:textId="77777777" w:rsidR="00B30CFA" w:rsidRPr="00682B45" w:rsidRDefault="00B30CFA" w:rsidP="00C3754F">
            <w:pPr>
              <w:jc w:val="center"/>
              <w:rPr>
                <w:rFonts w:cstheme="minorHAnsi"/>
                <w:b/>
                <w:bCs/>
                <w:color w:val="000000"/>
              </w:rPr>
            </w:pPr>
          </w:p>
          <w:p w14:paraId="6BC63014" w14:textId="77777777" w:rsidR="00B30CFA" w:rsidRDefault="00B30CFA" w:rsidP="00C3754F">
            <w:pPr>
              <w:pStyle w:val="ListParagraph"/>
              <w:ind w:left="521"/>
              <w:rPr>
                <w:rFonts w:cstheme="minorHAnsi"/>
                <w:b/>
                <w:bCs/>
                <w:color w:val="000000"/>
              </w:rPr>
            </w:pPr>
            <w:r w:rsidRPr="00682B45">
              <w:rPr>
                <w:rFonts w:cstheme="minorHAnsi"/>
                <w:b/>
                <w:bCs/>
                <w:color w:val="000000"/>
              </w:rPr>
              <w:t>Final Project</w:t>
            </w:r>
          </w:p>
          <w:p w14:paraId="2D2F588B" w14:textId="77777777" w:rsidR="00F67EF6" w:rsidRDefault="00F67EF6" w:rsidP="00C3754F">
            <w:pPr>
              <w:pStyle w:val="ListParagraph"/>
              <w:ind w:left="521"/>
              <w:rPr>
                <w:rFonts w:cstheme="minorHAnsi"/>
                <w:b/>
                <w:bCs/>
                <w:color w:val="000000"/>
              </w:rPr>
            </w:pPr>
          </w:p>
          <w:p w14:paraId="0C6487EB" w14:textId="77777777" w:rsidR="00F67EF6" w:rsidRDefault="00F67EF6" w:rsidP="00C3754F">
            <w:pPr>
              <w:pStyle w:val="ListParagraph"/>
              <w:ind w:left="521"/>
              <w:rPr>
                <w:rFonts w:cstheme="minorHAnsi"/>
                <w:b/>
                <w:bCs/>
                <w:color w:val="000000"/>
              </w:rPr>
            </w:pPr>
          </w:p>
          <w:p w14:paraId="07BEF76D" w14:textId="77777777" w:rsidR="00F67EF6" w:rsidRDefault="00F67EF6" w:rsidP="00C3754F">
            <w:pPr>
              <w:pStyle w:val="ListParagraph"/>
              <w:ind w:left="521"/>
              <w:rPr>
                <w:rFonts w:cstheme="minorHAnsi"/>
                <w:b/>
                <w:bCs/>
                <w:color w:val="000000"/>
              </w:rPr>
            </w:pPr>
          </w:p>
          <w:p w14:paraId="4426B4CA" w14:textId="77777777" w:rsidR="00F67EF6" w:rsidRDefault="00F67EF6" w:rsidP="00C3754F">
            <w:pPr>
              <w:pStyle w:val="ListParagraph"/>
              <w:ind w:left="521"/>
              <w:rPr>
                <w:rFonts w:cstheme="minorHAnsi"/>
                <w:b/>
                <w:bCs/>
                <w:color w:val="000000"/>
              </w:rPr>
            </w:pPr>
          </w:p>
          <w:p w14:paraId="1BF278F6" w14:textId="77777777" w:rsidR="00F67EF6" w:rsidRDefault="00F67EF6" w:rsidP="00C3754F">
            <w:pPr>
              <w:pStyle w:val="ListParagraph"/>
              <w:ind w:left="521"/>
              <w:rPr>
                <w:rFonts w:cstheme="minorHAnsi"/>
                <w:b/>
                <w:bCs/>
                <w:color w:val="000000"/>
              </w:rPr>
            </w:pPr>
          </w:p>
          <w:p w14:paraId="40172519" w14:textId="77777777" w:rsidR="00F67EF6" w:rsidRDefault="00F67EF6" w:rsidP="00C3754F">
            <w:pPr>
              <w:pStyle w:val="ListParagraph"/>
              <w:ind w:left="521"/>
              <w:rPr>
                <w:rFonts w:cstheme="minorHAnsi"/>
                <w:b/>
                <w:bCs/>
                <w:color w:val="000000"/>
              </w:rPr>
            </w:pPr>
          </w:p>
          <w:p w14:paraId="52F6FE9B" w14:textId="77777777" w:rsidR="00F67EF6" w:rsidRDefault="00F67EF6" w:rsidP="00C3754F">
            <w:pPr>
              <w:pStyle w:val="ListParagraph"/>
              <w:ind w:left="521"/>
              <w:rPr>
                <w:rFonts w:cstheme="minorHAnsi"/>
                <w:b/>
                <w:bCs/>
                <w:color w:val="000000"/>
              </w:rPr>
            </w:pPr>
          </w:p>
          <w:p w14:paraId="689267EF" w14:textId="77777777" w:rsidR="00F67EF6" w:rsidRDefault="00F67EF6" w:rsidP="00C3754F">
            <w:pPr>
              <w:pStyle w:val="ListParagraph"/>
              <w:ind w:left="521"/>
              <w:rPr>
                <w:rFonts w:cstheme="minorHAnsi"/>
                <w:b/>
                <w:bCs/>
                <w:color w:val="000000"/>
              </w:rPr>
            </w:pPr>
          </w:p>
          <w:p w14:paraId="53AA1DAE" w14:textId="77777777" w:rsidR="00F67EF6" w:rsidRDefault="00F67EF6" w:rsidP="00C3754F">
            <w:pPr>
              <w:pStyle w:val="ListParagraph"/>
              <w:ind w:left="521"/>
              <w:rPr>
                <w:rFonts w:cstheme="minorHAnsi"/>
                <w:b/>
                <w:bCs/>
                <w:color w:val="000000"/>
              </w:rPr>
            </w:pPr>
          </w:p>
          <w:p w14:paraId="40417E98" w14:textId="77777777" w:rsidR="00F67EF6" w:rsidRDefault="00F67EF6" w:rsidP="00C3754F">
            <w:pPr>
              <w:pStyle w:val="ListParagraph"/>
              <w:ind w:left="521"/>
              <w:rPr>
                <w:rFonts w:cstheme="minorHAnsi"/>
                <w:b/>
                <w:bCs/>
                <w:color w:val="000000"/>
              </w:rPr>
            </w:pPr>
          </w:p>
          <w:p w14:paraId="2BA253A7" w14:textId="77777777" w:rsidR="00F67EF6" w:rsidRDefault="00F67EF6" w:rsidP="00C3754F">
            <w:pPr>
              <w:pStyle w:val="ListParagraph"/>
              <w:ind w:left="521"/>
              <w:rPr>
                <w:rFonts w:cstheme="minorHAnsi"/>
                <w:b/>
                <w:bCs/>
                <w:color w:val="000000"/>
              </w:rPr>
            </w:pPr>
          </w:p>
          <w:p w14:paraId="0D6FFD9F" w14:textId="77777777" w:rsidR="00F67EF6" w:rsidRDefault="00F67EF6" w:rsidP="00C3754F">
            <w:pPr>
              <w:pStyle w:val="ListParagraph"/>
              <w:ind w:left="521"/>
              <w:rPr>
                <w:rFonts w:cstheme="minorHAnsi"/>
                <w:b/>
                <w:bCs/>
                <w:color w:val="000000"/>
              </w:rPr>
            </w:pPr>
          </w:p>
          <w:p w14:paraId="1C6168F9" w14:textId="77777777" w:rsidR="00F67EF6" w:rsidRDefault="00F67EF6" w:rsidP="00C3754F">
            <w:pPr>
              <w:pStyle w:val="ListParagraph"/>
              <w:ind w:left="521"/>
              <w:rPr>
                <w:rFonts w:cstheme="minorHAnsi"/>
                <w:b/>
                <w:bCs/>
                <w:color w:val="000000"/>
              </w:rPr>
            </w:pPr>
          </w:p>
          <w:p w14:paraId="6004D260" w14:textId="77777777" w:rsidR="00F67EF6" w:rsidRDefault="00F67EF6" w:rsidP="00C3754F">
            <w:pPr>
              <w:pStyle w:val="ListParagraph"/>
              <w:ind w:left="521"/>
              <w:rPr>
                <w:rFonts w:cstheme="minorHAnsi"/>
                <w:b/>
                <w:bCs/>
                <w:color w:val="000000"/>
              </w:rPr>
            </w:pPr>
          </w:p>
          <w:p w14:paraId="34079660" w14:textId="77777777" w:rsidR="00F67EF6" w:rsidRDefault="00F67EF6" w:rsidP="00C3754F">
            <w:pPr>
              <w:pStyle w:val="ListParagraph"/>
              <w:ind w:left="521"/>
              <w:rPr>
                <w:rFonts w:cstheme="minorHAnsi"/>
                <w:b/>
                <w:bCs/>
                <w:color w:val="000000"/>
              </w:rPr>
            </w:pPr>
          </w:p>
          <w:p w14:paraId="2220B120" w14:textId="77777777" w:rsidR="00F67EF6" w:rsidRDefault="00F67EF6" w:rsidP="00C3754F">
            <w:pPr>
              <w:pStyle w:val="ListParagraph"/>
              <w:ind w:left="521"/>
              <w:rPr>
                <w:rFonts w:cstheme="minorHAnsi"/>
                <w:b/>
                <w:bCs/>
                <w:color w:val="000000"/>
              </w:rPr>
            </w:pPr>
          </w:p>
          <w:p w14:paraId="5B37E0B4" w14:textId="77777777" w:rsidR="00F67EF6" w:rsidRDefault="00F67EF6" w:rsidP="00C3754F">
            <w:pPr>
              <w:pStyle w:val="ListParagraph"/>
              <w:ind w:left="521"/>
              <w:rPr>
                <w:rFonts w:cstheme="minorHAnsi"/>
                <w:b/>
                <w:bCs/>
                <w:color w:val="000000"/>
              </w:rPr>
            </w:pPr>
          </w:p>
          <w:p w14:paraId="238298FB" w14:textId="0CFB18AA" w:rsidR="00F67EF6" w:rsidRPr="00F67EF6" w:rsidRDefault="00F67EF6" w:rsidP="00F67EF6">
            <w:pPr>
              <w:rPr>
                <w:rFonts w:cstheme="minorHAnsi"/>
                <w:b/>
                <w:bCs/>
                <w:color w:val="000000"/>
              </w:rPr>
            </w:pPr>
          </w:p>
        </w:tc>
      </w:tr>
      <w:tr w:rsidR="00B30CFA" w:rsidRPr="00682B45" w14:paraId="56E1F1DF" w14:textId="77777777" w:rsidTr="00F532B0">
        <w:trPr>
          <w:trHeight w:val="2543"/>
        </w:trPr>
        <w:tc>
          <w:tcPr>
            <w:tcW w:w="514" w:type="pct"/>
            <w:vMerge/>
          </w:tcPr>
          <w:p w14:paraId="12F467FB" w14:textId="77777777" w:rsidR="00B30CFA" w:rsidRPr="00682B45" w:rsidRDefault="00B30CFA" w:rsidP="00C3754F">
            <w:pPr>
              <w:jc w:val="center"/>
              <w:rPr>
                <w:rFonts w:cstheme="minorHAnsi"/>
                <w:b/>
              </w:rPr>
            </w:pPr>
          </w:p>
        </w:tc>
        <w:tc>
          <w:tcPr>
            <w:tcW w:w="926" w:type="pct"/>
            <w:vMerge/>
          </w:tcPr>
          <w:p w14:paraId="4545CB78" w14:textId="77777777" w:rsidR="00B30CFA" w:rsidRPr="00682B45" w:rsidRDefault="00B30CFA" w:rsidP="00C3754F">
            <w:pPr>
              <w:rPr>
                <w:rFonts w:cstheme="minorHAnsi"/>
                <w:b/>
                <w:color w:val="000000" w:themeColor="text1"/>
              </w:rPr>
            </w:pPr>
          </w:p>
        </w:tc>
        <w:tc>
          <w:tcPr>
            <w:tcW w:w="591" w:type="pct"/>
          </w:tcPr>
          <w:p w14:paraId="219B98C8" w14:textId="50D30976" w:rsidR="00B30CFA" w:rsidRPr="00682B45" w:rsidRDefault="00C1646F"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7B5708AE" w14:textId="35CA15B2" w:rsidR="00B30CFA" w:rsidRPr="007D689D" w:rsidRDefault="00950010" w:rsidP="007D689D">
            <w:pPr>
              <w:pStyle w:val="NoSpacing"/>
            </w:pPr>
            <w:r w:rsidRPr="00950010">
              <w:t>Data migration</w:t>
            </w:r>
          </w:p>
        </w:tc>
        <w:tc>
          <w:tcPr>
            <w:tcW w:w="833" w:type="pct"/>
            <w:vMerge/>
          </w:tcPr>
          <w:p w14:paraId="54F50587" w14:textId="77777777" w:rsidR="00B30CFA" w:rsidRPr="00682B45" w:rsidRDefault="00B30CFA" w:rsidP="00C3754F">
            <w:pPr>
              <w:rPr>
                <w:rFonts w:cstheme="minorHAnsi"/>
                <w:b/>
                <w:bCs/>
                <w:color w:val="000000"/>
              </w:rPr>
            </w:pPr>
          </w:p>
        </w:tc>
      </w:tr>
      <w:tr w:rsidR="00B30CFA" w:rsidRPr="00682B45" w14:paraId="61A99C2A" w14:textId="77777777" w:rsidTr="00F532B0">
        <w:trPr>
          <w:trHeight w:val="1031"/>
        </w:trPr>
        <w:tc>
          <w:tcPr>
            <w:tcW w:w="514" w:type="pct"/>
            <w:vMerge/>
          </w:tcPr>
          <w:p w14:paraId="7EBCAACF" w14:textId="77777777" w:rsidR="00B30CFA" w:rsidRPr="00682B45" w:rsidRDefault="00B30CFA" w:rsidP="00C3754F">
            <w:pPr>
              <w:jc w:val="center"/>
              <w:rPr>
                <w:rFonts w:cstheme="minorHAnsi"/>
                <w:b/>
              </w:rPr>
            </w:pPr>
          </w:p>
        </w:tc>
        <w:tc>
          <w:tcPr>
            <w:tcW w:w="926" w:type="pct"/>
            <w:vMerge/>
          </w:tcPr>
          <w:p w14:paraId="26F1C7DA" w14:textId="77777777" w:rsidR="00B30CFA" w:rsidRPr="00682B45" w:rsidRDefault="00B30CFA" w:rsidP="00C3754F">
            <w:pPr>
              <w:rPr>
                <w:rFonts w:cstheme="minorHAnsi"/>
                <w:b/>
                <w:color w:val="000000" w:themeColor="text1"/>
              </w:rPr>
            </w:pPr>
          </w:p>
        </w:tc>
        <w:tc>
          <w:tcPr>
            <w:tcW w:w="591" w:type="pct"/>
          </w:tcPr>
          <w:p w14:paraId="248CCB64" w14:textId="21D92D46" w:rsidR="00B30CFA" w:rsidRPr="00682B45" w:rsidRDefault="004E3D1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2CA3E3B8" w14:textId="35A05F4B" w:rsidR="00B30CFA" w:rsidRPr="00682B45" w:rsidRDefault="00950010" w:rsidP="00C32259">
            <w:pPr>
              <w:pStyle w:val="NoSpacing"/>
            </w:pPr>
            <w:r w:rsidRPr="00950010">
              <w:t>Configuration and customization</w:t>
            </w:r>
          </w:p>
        </w:tc>
        <w:tc>
          <w:tcPr>
            <w:tcW w:w="833" w:type="pct"/>
            <w:vMerge/>
          </w:tcPr>
          <w:p w14:paraId="2663E735" w14:textId="77777777" w:rsidR="00B30CFA" w:rsidRPr="00682B45" w:rsidRDefault="00B30CFA" w:rsidP="00C3754F">
            <w:pPr>
              <w:rPr>
                <w:rFonts w:cstheme="minorHAnsi"/>
                <w:b/>
                <w:bCs/>
                <w:color w:val="000000"/>
              </w:rPr>
            </w:pPr>
          </w:p>
        </w:tc>
      </w:tr>
      <w:tr w:rsidR="00B30CFA" w:rsidRPr="00682B45" w14:paraId="16AE82F7" w14:textId="77777777" w:rsidTr="00BA2B96">
        <w:trPr>
          <w:trHeight w:val="1193"/>
        </w:trPr>
        <w:tc>
          <w:tcPr>
            <w:tcW w:w="514" w:type="pct"/>
            <w:vMerge/>
          </w:tcPr>
          <w:p w14:paraId="335EF8CC" w14:textId="77777777" w:rsidR="00B30CFA" w:rsidRPr="00682B45" w:rsidRDefault="00B30CFA" w:rsidP="00C3754F">
            <w:pPr>
              <w:jc w:val="center"/>
              <w:rPr>
                <w:rFonts w:cstheme="minorHAnsi"/>
                <w:b/>
              </w:rPr>
            </w:pPr>
          </w:p>
        </w:tc>
        <w:tc>
          <w:tcPr>
            <w:tcW w:w="926" w:type="pct"/>
            <w:vMerge/>
          </w:tcPr>
          <w:p w14:paraId="5D7B74BD" w14:textId="77777777" w:rsidR="00B30CFA" w:rsidRPr="00682B45" w:rsidRDefault="00B30CFA" w:rsidP="00C3754F">
            <w:pPr>
              <w:rPr>
                <w:rFonts w:cstheme="minorHAnsi"/>
                <w:b/>
                <w:color w:val="000000" w:themeColor="text1"/>
              </w:rPr>
            </w:pPr>
          </w:p>
        </w:tc>
        <w:tc>
          <w:tcPr>
            <w:tcW w:w="591" w:type="pct"/>
          </w:tcPr>
          <w:p w14:paraId="643A4D33" w14:textId="5FBECB36" w:rsidR="00B30CFA" w:rsidRPr="00682B45" w:rsidRDefault="00CE41C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30720E30" w14:textId="6C046941" w:rsidR="00B30CFA" w:rsidRPr="00682B45" w:rsidRDefault="00B03541" w:rsidP="00BA2B96">
            <w:pPr>
              <w:pStyle w:val="NoSpacing"/>
            </w:pPr>
            <w:r w:rsidRPr="00B03541">
              <w:t>Testing and quality assurance</w:t>
            </w:r>
          </w:p>
        </w:tc>
        <w:tc>
          <w:tcPr>
            <w:tcW w:w="833" w:type="pct"/>
            <w:vMerge/>
          </w:tcPr>
          <w:p w14:paraId="2297052E" w14:textId="77777777" w:rsidR="00B30CFA" w:rsidRPr="00682B45" w:rsidRDefault="00B30CFA" w:rsidP="00C3754F">
            <w:pPr>
              <w:rPr>
                <w:rFonts w:cstheme="minorHAnsi"/>
                <w:b/>
                <w:bCs/>
                <w:color w:val="000000"/>
              </w:rPr>
            </w:pPr>
          </w:p>
        </w:tc>
      </w:tr>
      <w:tr w:rsidR="00B30CFA" w:rsidRPr="00682B45" w14:paraId="2E9DF7BB" w14:textId="77777777" w:rsidTr="00DF6AA0">
        <w:trPr>
          <w:trHeight w:val="932"/>
        </w:trPr>
        <w:tc>
          <w:tcPr>
            <w:tcW w:w="514" w:type="pct"/>
            <w:vMerge/>
          </w:tcPr>
          <w:p w14:paraId="3D6D95BB" w14:textId="77777777" w:rsidR="00B30CFA" w:rsidRPr="00682B45" w:rsidRDefault="00B30CFA" w:rsidP="00C3754F">
            <w:pPr>
              <w:jc w:val="center"/>
              <w:rPr>
                <w:rFonts w:cstheme="minorHAnsi"/>
                <w:b/>
              </w:rPr>
            </w:pPr>
          </w:p>
        </w:tc>
        <w:tc>
          <w:tcPr>
            <w:tcW w:w="926" w:type="pct"/>
            <w:vMerge/>
          </w:tcPr>
          <w:p w14:paraId="3015EEB7" w14:textId="77777777" w:rsidR="00B30CFA" w:rsidRPr="00682B45" w:rsidRDefault="00B30CFA" w:rsidP="00C3754F">
            <w:pPr>
              <w:rPr>
                <w:rFonts w:cstheme="minorHAnsi"/>
                <w:b/>
                <w:color w:val="000000" w:themeColor="text1"/>
              </w:rPr>
            </w:pPr>
          </w:p>
        </w:tc>
        <w:tc>
          <w:tcPr>
            <w:tcW w:w="591" w:type="pct"/>
          </w:tcPr>
          <w:p w14:paraId="5473BCC5" w14:textId="4A1CCC2C" w:rsidR="00B30CFA" w:rsidRPr="00682B45" w:rsidRDefault="00BB322E"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47906E9A" w14:textId="2593CFAE" w:rsidR="00B30CFA" w:rsidRPr="00682B45" w:rsidRDefault="00B03541" w:rsidP="003D04CE">
            <w:pPr>
              <w:pStyle w:val="NoSpacing"/>
            </w:pPr>
            <w:r w:rsidRPr="00B03541">
              <w:t>Go-live preparation</w:t>
            </w:r>
          </w:p>
        </w:tc>
        <w:tc>
          <w:tcPr>
            <w:tcW w:w="833" w:type="pct"/>
            <w:vMerge/>
            <w:vAlign w:val="center"/>
          </w:tcPr>
          <w:p w14:paraId="0AEFDA7F" w14:textId="77777777" w:rsidR="00B30CFA" w:rsidRPr="00682B45" w:rsidRDefault="00B30CFA" w:rsidP="00C3754F">
            <w:pPr>
              <w:pStyle w:val="ListParagraph"/>
              <w:ind w:left="521"/>
              <w:rPr>
                <w:rFonts w:cstheme="minorHAnsi"/>
                <w:b/>
                <w:bCs/>
                <w:color w:val="000000"/>
              </w:rPr>
            </w:pPr>
          </w:p>
        </w:tc>
      </w:tr>
      <w:tr w:rsidR="00617349" w:rsidRPr="00682B45" w14:paraId="3DD41860" w14:textId="77777777" w:rsidTr="00BA2B96">
        <w:trPr>
          <w:trHeight w:val="779"/>
        </w:trPr>
        <w:tc>
          <w:tcPr>
            <w:tcW w:w="514" w:type="pct"/>
          </w:tcPr>
          <w:p w14:paraId="635F8657" w14:textId="0CB7F5D7" w:rsidR="00617349" w:rsidRPr="00682B45" w:rsidRDefault="00617349" w:rsidP="00C3754F">
            <w:pPr>
              <w:jc w:val="center"/>
              <w:rPr>
                <w:rFonts w:cstheme="minorHAnsi"/>
                <w:b/>
              </w:rPr>
            </w:pPr>
            <w:r>
              <w:rPr>
                <w:rFonts w:cstheme="minorHAnsi"/>
                <w:b/>
              </w:rPr>
              <w:t>Week 13</w:t>
            </w:r>
          </w:p>
        </w:tc>
        <w:tc>
          <w:tcPr>
            <w:tcW w:w="926" w:type="pct"/>
          </w:tcPr>
          <w:p w14:paraId="62B1A2D3" w14:textId="085F0037" w:rsidR="00617349" w:rsidRPr="00682B45" w:rsidRDefault="00617349" w:rsidP="00C3754F">
            <w:pPr>
              <w:rPr>
                <w:rFonts w:cstheme="minorHAnsi"/>
                <w:b/>
                <w:color w:val="000000" w:themeColor="text1"/>
              </w:rPr>
            </w:pPr>
            <w:r>
              <w:rPr>
                <w:rFonts w:cstheme="minorHAnsi"/>
                <w:b/>
                <w:color w:val="000000" w:themeColor="text1"/>
              </w:rPr>
              <w:t>Final Assessment</w:t>
            </w:r>
          </w:p>
        </w:tc>
        <w:tc>
          <w:tcPr>
            <w:tcW w:w="591" w:type="pct"/>
          </w:tcPr>
          <w:p w14:paraId="53C07615" w14:textId="77777777" w:rsidR="00617349" w:rsidRPr="00682B45" w:rsidRDefault="0061734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197EE005" w14:textId="3F97FFEB" w:rsidR="00617349" w:rsidRPr="00682B45" w:rsidRDefault="00617349" w:rsidP="003D04CE">
            <w:pPr>
              <w:pStyle w:val="NoSpacing"/>
            </w:pPr>
            <w:r>
              <w:t>Final Exam</w:t>
            </w:r>
          </w:p>
        </w:tc>
        <w:tc>
          <w:tcPr>
            <w:tcW w:w="833" w:type="pct"/>
            <w:vAlign w:val="center"/>
          </w:tcPr>
          <w:p w14:paraId="3364D1DF" w14:textId="77777777" w:rsidR="00617349" w:rsidRPr="00682B45" w:rsidRDefault="00617349" w:rsidP="00C3754F">
            <w:pPr>
              <w:pStyle w:val="ListParagraph"/>
              <w:ind w:left="521"/>
              <w:rPr>
                <w:rFonts w:cstheme="minorHAnsi"/>
                <w:b/>
                <w:bCs/>
                <w:color w:val="000000"/>
              </w:rPr>
            </w:pPr>
          </w:p>
        </w:tc>
      </w:tr>
    </w:tbl>
    <w:p w14:paraId="770A5CFD" w14:textId="5F37C237" w:rsidR="00D059B1" w:rsidRPr="00682B45" w:rsidRDefault="00D059B1">
      <w:pPr>
        <w:rPr>
          <w:rFonts w:cstheme="minorHAnsi"/>
          <w:b/>
          <w:bCs/>
          <w:u w:val="single"/>
        </w:rPr>
      </w:pPr>
      <w:bookmarkStart w:id="0" w:name="_Toc31113221"/>
    </w:p>
    <w:p w14:paraId="004AAA72" w14:textId="77777777" w:rsidR="00C3754F" w:rsidRPr="00682B45" w:rsidRDefault="00C3754F">
      <w:pPr>
        <w:rPr>
          <w:rFonts w:cstheme="minorHAnsi"/>
          <w:b/>
          <w:bCs/>
          <w:u w:val="single"/>
        </w:rPr>
      </w:pPr>
      <w:r w:rsidRPr="00682B45">
        <w:rPr>
          <w:rFonts w:cstheme="minorHAnsi"/>
          <w:b/>
          <w:bCs/>
          <w:u w:val="single"/>
        </w:rPr>
        <w:br w:type="page"/>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909"/>
        <w:gridCol w:w="2648"/>
        <w:gridCol w:w="5930"/>
        <w:gridCol w:w="1323"/>
      </w:tblGrid>
      <w:tr w:rsidR="008E0758" w:rsidRPr="00682B45" w14:paraId="24D3662D" w14:textId="77777777" w:rsidTr="00364691">
        <w:trPr>
          <w:trHeight w:val="750"/>
          <w:tblHeader/>
          <w:jc w:val="center"/>
        </w:trPr>
        <w:tc>
          <w:tcPr>
            <w:tcW w:w="420" w:type="pct"/>
            <w:vAlign w:val="center"/>
          </w:tcPr>
          <w:p w14:paraId="1574D99E"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lastRenderedPageBreak/>
              <w:t>Task No.</w:t>
            </w:r>
          </w:p>
        </w:tc>
        <w:tc>
          <w:tcPr>
            <w:tcW w:w="1225" w:type="pct"/>
            <w:vAlign w:val="center"/>
          </w:tcPr>
          <w:p w14:paraId="3ECD40A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Task</w:t>
            </w:r>
          </w:p>
        </w:tc>
        <w:tc>
          <w:tcPr>
            <w:tcW w:w="2743" w:type="pct"/>
            <w:vAlign w:val="center"/>
          </w:tcPr>
          <w:p w14:paraId="6336916C"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Description</w:t>
            </w:r>
          </w:p>
        </w:tc>
        <w:tc>
          <w:tcPr>
            <w:tcW w:w="613" w:type="pct"/>
            <w:vAlign w:val="center"/>
          </w:tcPr>
          <w:p w14:paraId="3F75CA0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w:t>
            </w:r>
          </w:p>
        </w:tc>
      </w:tr>
      <w:tr w:rsidR="008E0758" w:rsidRPr="00682B45" w14:paraId="21B2C90F" w14:textId="77777777" w:rsidTr="00364691">
        <w:trPr>
          <w:trHeight w:val="458"/>
          <w:tblHeader/>
          <w:jc w:val="center"/>
        </w:trPr>
        <w:tc>
          <w:tcPr>
            <w:tcW w:w="420" w:type="pct"/>
            <w:vAlign w:val="center"/>
          </w:tcPr>
          <w:p w14:paraId="5D038FB5"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vAlign w:val="center"/>
          </w:tcPr>
          <w:p w14:paraId="6CACF7E8" w14:textId="14BCB891" w:rsidR="008E0758" w:rsidRPr="00682B45" w:rsidRDefault="00D033B1" w:rsidP="00617433">
            <w:pPr>
              <w:rPr>
                <w:rFonts w:cstheme="minorHAnsi"/>
                <w:b/>
                <w:color w:val="000000" w:themeColor="text1"/>
              </w:rPr>
            </w:pPr>
            <w:r w:rsidRPr="00D033B1">
              <w:rPr>
                <w:rFonts w:cstheme="minorHAnsi"/>
                <w:b/>
                <w:color w:val="000000" w:themeColor="text1"/>
              </w:rPr>
              <w:t>Introduction to Microsoft Dynamics 365</w:t>
            </w:r>
            <w:r w:rsidR="00E5593E">
              <w:rPr>
                <w:rFonts w:cstheme="minorHAnsi"/>
                <w:b/>
                <w:color w:val="000000" w:themeColor="text1"/>
              </w:rPr>
              <w:t xml:space="preserve"> </w:t>
            </w:r>
          </w:p>
        </w:tc>
        <w:tc>
          <w:tcPr>
            <w:tcW w:w="2743" w:type="pct"/>
            <w:vAlign w:val="center"/>
          </w:tcPr>
          <w:p w14:paraId="7390DFD5" w14:textId="2F04A810" w:rsidR="00D033B1" w:rsidRPr="00D033B1" w:rsidRDefault="00D033B1" w:rsidP="00D033B1">
            <w:pPr>
              <w:pStyle w:val="ListBullet"/>
              <w:ind w:left="-5"/>
              <w:rPr>
                <w:rFonts w:cstheme="minorHAnsi"/>
              </w:rPr>
            </w:pPr>
            <w:r w:rsidRPr="00D033B1">
              <w:rPr>
                <w:rFonts w:cstheme="minorHAnsi"/>
              </w:rPr>
              <w:t>Hands-on Practice on LAB Setup for testing</w:t>
            </w:r>
          </w:p>
          <w:p w14:paraId="42AF615D" w14:textId="4BD746E5" w:rsidR="008E0758" w:rsidRPr="00682B45" w:rsidRDefault="00D033B1" w:rsidP="00D033B1">
            <w:pPr>
              <w:pStyle w:val="ListBullet"/>
              <w:numPr>
                <w:ilvl w:val="0"/>
                <w:numId w:val="0"/>
              </w:numPr>
              <w:ind w:left="-5"/>
              <w:rPr>
                <w:rFonts w:cstheme="minorHAnsi"/>
              </w:rPr>
            </w:pPr>
            <w:r w:rsidRPr="00D033B1">
              <w:rPr>
                <w:rFonts w:cstheme="minorHAnsi"/>
              </w:rPr>
              <w:t>Hands-on Practice on an Information Gathering</w:t>
            </w:r>
          </w:p>
        </w:tc>
        <w:tc>
          <w:tcPr>
            <w:tcW w:w="613" w:type="pct"/>
            <w:vAlign w:val="center"/>
          </w:tcPr>
          <w:p w14:paraId="5D36FDC8" w14:textId="02E1B4E4" w:rsidR="008E0758" w:rsidRPr="00682B45" w:rsidRDefault="00122C6D" w:rsidP="00E32C08">
            <w:pPr>
              <w:jc w:val="center"/>
              <w:rPr>
                <w:rFonts w:cstheme="minorHAnsi"/>
                <w:b/>
                <w:color w:val="000000" w:themeColor="text1"/>
              </w:rPr>
            </w:pPr>
            <w:r>
              <w:rPr>
                <w:rFonts w:cstheme="minorHAnsi"/>
                <w:b/>
                <w:color w:val="000000" w:themeColor="text1"/>
              </w:rPr>
              <w:t>Week 1</w:t>
            </w:r>
          </w:p>
        </w:tc>
      </w:tr>
      <w:tr w:rsidR="008E0758" w:rsidRPr="00682B45" w14:paraId="3B6D2584" w14:textId="77777777" w:rsidTr="00364691">
        <w:trPr>
          <w:trHeight w:val="458"/>
          <w:tblHeader/>
          <w:jc w:val="center"/>
        </w:trPr>
        <w:tc>
          <w:tcPr>
            <w:tcW w:w="420" w:type="pct"/>
            <w:vAlign w:val="center"/>
          </w:tcPr>
          <w:p w14:paraId="13AF350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4392E660" w14:textId="0EE21FFB" w:rsidR="008E0758" w:rsidRPr="00682B45" w:rsidRDefault="008E4D98" w:rsidP="00617433">
            <w:pPr>
              <w:rPr>
                <w:rFonts w:cstheme="minorHAnsi"/>
                <w:b/>
                <w:bCs/>
              </w:rPr>
            </w:pPr>
            <w:r w:rsidRPr="008E4D98">
              <w:rPr>
                <w:rFonts w:cstheme="minorHAnsi"/>
                <w:b/>
                <w:bCs/>
              </w:rPr>
              <w:t xml:space="preserve">Microsoft Dynamics 365 </w:t>
            </w:r>
            <w:r>
              <w:rPr>
                <w:rFonts w:cstheme="minorHAnsi"/>
                <w:b/>
                <w:bCs/>
              </w:rPr>
              <w:t>C</w:t>
            </w:r>
            <w:r w:rsidRPr="008E4D98">
              <w:rPr>
                <w:rFonts w:cstheme="minorHAnsi"/>
                <w:b/>
                <w:bCs/>
              </w:rPr>
              <w:t xml:space="preserve">ustomer </w:t>
            </w:r>
            <w:r>
              <w:rPr>
                <w:rFonts w:cstheme="minorHAnsi"/>
                <w:b/>
                <w:bCs/>
              </w:rPr>
              <w:t>E</w:t>
            </w:r>
            <w:r w:rsidRPr="008E4D98">
              <w:rPr>
                <w:rFonts w:cstheme="minorHAnsi"/>
                <w:b/>
                <w:bCs/>
              </w:rPr>
              <w:t xml:space="preserve">ngagement </w:t>
            </w:r>
            <w:r>
              <w:rPr>
                <w:rFonts w:cstheme="minorHAnsi"/>
                <w:b/>
                <w:bCs/>
              </w:rPr>
              <w:t>A</w:t>
            </w:r>
            <w:r w:rsidRPr="008E4D98">
              <w:rPr>
                <w:rFonts w:cstheme="minorHAnsi"/>
                <w:b/>
                <w:bCs/>
              </w:rPr>
              <w:t>pps</w:t>
            </w:r>
          </w:p>
        </w:tc>
        <w:tc>
          <w:tcPr>
            <w:tcW w:w="2743" w:type="pct"/>
          </w:tcPr>
          <w:p w14:paraId="6D66636D" w14:textId="05A6F634" w:rsidR="00B03482" w:rsidRPr="00B03482" w:rsidRDefault="00B03482" w:rsidP="00B03482">
            <w:pPr>
              <w:pStyle w:val="ListBullet"/>
              <w:ind w:left="-5"/>
              <w:rPr>
                <w:rFonts w:cstheme="minorHAnsi"/>
              </w:rPr>
            </w:pPr>
            <w:r w:rsidRPr="00B03482">
              <w:rPr>
                <w:rFonts w:cstheme="minorHAnsi"/>
              </w:rPr>
              <w:t>Access the Dynamics 365 environment. You can use a trial version or a development environment.</w:t>
            </w:r>
          </w:p>
          <w:p w14:paraId="0C014323" w14:textId="21EB78FD" w:rsidR="00B03482" w:rsidRPr="00B03482" w:rsidRDefault="00B03482" w:rsidP="00B03482">
            <w:pPr>
              <w:pStyle w:val="ListBullet"/>
              <w:ind w:left="-5"/>
              <w:rPr>
                <w:rFonts w:cstheme="minorHAnsi"/>
              </w:rPr>
            </w:pPr>
            <w:r w:rsidRPr="00B03482">
              <w:rPr>
                <w:rFonts w:cstheme="minorHAnsi"/>
              </w:rPr>
              <w:t>Ensure that you have the necessary permissions to customize and configure Dynamics 365.</w:t>
            </w:r>
          </w:p>
          <w:p w14:paraId="277956FB" w14:textId="434791F3" w:rsidR="00B03482" w:rsidRPr="00B03482" w:rsidRDefault="00B03482" w:rsidP="00B03482">
            <w:pPr>
              <w:pStyle w:val="ListBullet"/>
              <w:ind w:left="-5"/>
              <w:rPr>
                <w:rFonts w:cstheme="minorHAnsi"/>
              </w:rPr>
            </w:pPr>
            <w:r w:rsidRPr="00B03482">
              <w:rPr>
                <w:rFonts w:cstheme="minorHAnsi"/>
              </w:rPr>
              <w:t>Understand the different customer engagement apps such as Sales, Customer Service, Field Service, and Marketing.</w:t>
            </w:r>
          </w:p>
          <w:p w14:paraId="750A96AC" w14:textId="1ECE6AA8" w:rsidR="00B03482" w:rsidRPr="00B03482" w:rsidRDefault="00B03482" w:rsidP="00B03482">
            <w:pPr>
              <w:pStyle w:val="ListBullet"/>
              <w:ind w:left="-5"/>
              <w:rPr>
                <w:rFonts w:cstheme="minorHAnsi"/>
              </w:rPr>
            </w:pPr>
            <w:r w:rsidRPr="00B03482">
              <w:rPr>
                <w:rFonts w:cstheme="minorHAnsi"/>
              </w:rPr>
              <w:t>Explore the navigation within Dynamics 365.</w:t>
            </w:r>
          </w:p>
          <w:p w14:paraId="759CC29E" w14:textId="41097278" w:rsidR="008E0758" w:rsidRPr="00682B45" w:rsidRDefault="00B03482" w:rsidP="00B03482">
            <w:pPr>
              <w:pStyle w:val="ListBullet"/>
              <w:numPr>
                <w:ilvl w:val="0"/>
                <w:numId w:val="0"/>
              </w:numPr>
              <w:ind w:left="-5"/>
              <w:rPr>
                <w:rFonts w:cstheme="minorHAnsi"/>
              </w:rPr>
            </w:pPr>
            <w:r w:rsidRPr="00B03482">
              <w:rPr>
                <w:rFonts w:cstheme="minorHAnsi"/>
              </w:rPr>
              <w:t>Familiarize yourself with the app switcher and how to switch between different apps.</w:t>
            </w:r>
          </w:p>
        </w:tc>
        <w:tc>
          <w:tcPr>
            <w:tcW w:w="613" w:type="pct"/>
            <w:vAlign w:val="center"/>
          </w:tcPr>
          <w:p w14:paraId="19E32E1F"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2</w:t>
            </w:r>
          </w:p>
        </w:tc>
      </w:tr>
      <w:tr w:rsidR="008E0758" w:rsidRPr="00682B45" w14:paraId="0C51399F" w14:textId="77777777" w:rsidTr="00364691">
        <w:trPr>
          <w:trHeight w:val="458"/>
          <w:tblHeader/>
          <w:jc w:val="center"/>
        </w:trPr>
        <w:tc>
          <w:tcPr>
            <w:tcW w:w="420" w:type="pct"/>
            <w:vAlign w:val="center"/>
          </w:tcPr>
          <w:p w14:paraId="75E9AE5F"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20D36B13" w14:textId="30AA8DB9" w:rsidR="008E0758" w:rsidRPr="00682B45" w:rsidRDefault="00EE370F" w:rsidP="00E32C08">
            <w:pPr>
              <w:rPr>
                <w:rFonts w:cstheme="minorHAnsi"/>
                <w:b/>
                <w:bCs/>
              </w:rPr>
            </w:pPr>
            <w:r w:rsidRPr="00EE370F">
              <w:rPr>
                <w:rFonts w:cstheme="minorHAnsi"/>
                <w:b/>
              </w:rPr>
              <w:t>Microsoft Dynamics 365 Customer Insights</w:t>
            </w:r>
          </w:p>
        </w:tc>
        <w:tc>
          <w:tcPr>
            <w:tcW w:w="2743" w:type="pct"/>
          </w:tcPr>
          <w:p w14:paraId="327F53B0" w14:textId="5FBC622F" w:rsidR="00EE370F" w:rsidRPr="00EE370F" w:rsidRDefault="00EE370F" w:rsidP="00EE370F">
            <w:pPr>
              <w:pStyle w:val="ListBullet"/>
              <w:ind w:left="-5"/>
              <w:rPr>
                <w:rFonts w:cstheme="minorHAnsi"/>
              </w:rPr>
            </w:pPr>
            <w:r w:rsidRPr="00EE370F">
              <w:rPr>
                <w:rFonts w:cstheme="minorHAnsi"/>
              </w:rPr>
              <w:t>Ensure access to a Dynamics 365 environment with Customer Insights capabilities.</w:t>
            </w:r>
          </w:p>
          <w:p w14:paraId="59BA44AD" w14:textId="41D962E9" w:rsidR="00EE370F" w:rsidRPr="00EE370F" w:rsidRDefault="00EE370F" w:rsidP="00EE370F">
            <w:pPr>
              <w:pStyle w:val="ListBullet"/>
              <w:ind w:left="-5"/>
              <w:rPr>
                <w:rFonts w:cstheme="minorHAnsi"/>
              </w:rPr>
            </w:pPr>
            <w:r w:rsidRPr="00EE370F">
              <w:rPr>
                <w:rFonts w:cstheme="minorHAnsi"/>
              </w:rPr>
              <w:t>Navigate to the Customer Insights app in Dynamics 365.</w:t>
            </w:r>
          </w:p>
          <w:p w14:paraId="59E99476" w14:textId="333C622C" w:rsidR="00EE370F" w:rsidRPr="00EE370F" w:rsidRDefault="00EE370F" w:rsidP="00EE370F">
            <w:pPr>
              <w:pStyle w:val="ListBullet"/>
              <w:ind w:left="-5"/>
              <w:rPr>
                <w:rFonts w:cstheme="minorHAnsi"/>
              </w:rPr>
            </w:pPr>
            <w:r w:rsidRPr="00EE370F">
              <w:rPr>
                <w:rFonts w:cstheme="minorHAnsi"/>
              </w:rPr>
              <w:t>Explore the different entities available for integration (e.g., customers, transactions, interactions).</w:t>
            </w:r>
          </w:p>
          <w:p w14:paraId="70F1571E" w14:textId="060993DA" w:rsidR="00EE370F" w:rsidRPr="00EE370F" w:rsidRDefault="00EE370F" w:rsidP="00EE370F">
            <w:pPr>
              <w:pStyle w:val="ListBullet"/>
              <w:ind w:left="-5"/>
              <w:rPr>
                <w:rFonts w:cstheme="minorHAnsi"/>
              </w:rPr>
            </w:pPr>
            <w:r w:rsidRPr="00EE370F">
              <w:rPr>
                <w:rFonts w:cstheme="minorHAnsi"/>
              </w:rPr>
              <w:t>Connect and integrate customer data from various sources such as Dynamics 365 apps, external databases, or Microsoft Dataverse.</w:t>
            </w:r>
          </w:p>
          <w:p w14:paraId="75A81B72" w14:textId="590E5538" w:rsidR="00EE370F" w:rsidRPr="00EE370F" w:rsidRDefault="00EE370F" w:rsidP="00EE370F">
            <w:pPr>
              <w:pStyle w:val="ListBullet"/>
              <w:ind w:left="-5"/>
              <w:rPr>
                <w:rFonts w:cstheme="minorHAnsi"/>
              </w:rPr>
            </w:pPr>
            <w:r w:rsidRPr="00EE370F">
              <w:rPr>
                <w:rFonts w:cstheme="minorHAnsi"/>
              </w:rPr>
              <w:t>Map and transform data to ensure consistency across sources.</w:t>
            </w:r>
          </w:p>
          <w:p w14:paraId="4D31E6DD" w14:textId="7B9AC135" w:rsidR="00EE370F" w:rsidRPr="00EE370F" w:rsidRDefault="00EE370F" w:rsidP="00EE370F">
            <w:pPr>
              <w:pStyle w:val="ListBullet"/>
              <w:ind w:left="-5"/>
              <w:rPr>
                <w:rFonts w:cstheme="minorHAnsi"/>
              </w:rPr>
            </w:pPr>
            <w:r w:rsidRPr="00EE370F">
              <w:rPr>
                <w:rFonts w:cstheme="minorHAnsi"/>
              </w:rPr>
              <w:t>Create a unified customer profile by aggregating data from different sources.</w:t>
            </w:r>
          </w:p>
          <w:p w14:paraId="0E728F45" w14:textId="001C058D" w:rsidR="00EE370F" w:rsidRPr="00EE370F" w:rsidRDefault="00EE370F" w:rsidP="00EE370F">
            <w:pPr>
              <w:pStyle w:val="ListBullet"/>
              <w:ind w:left="-5"/>
              <w:rPr>
                <w:rFonts w:cstheme="minorHAnsi"/>
              </w:rPr>
            </w:pPr>
            <w:r w:rsidRPr="00EE370F">
              <w:rPr>
                <w:rFonts w:cstheme="minorHAnsi"/>
              </w:rPr>
              <w:t>Customize the customer profile to include relevant attributes and interactions.</w:t>
            </w:r>
          </w:p>
          <w:p w14:paraId="5BEEFB85" w14:textId="1E2911C8" w:rsidR="00EE370F" w:rsidRPr="00EE370F" w:rsidRDefault="00EE370F" w:rsidP="00EE370F">
            <w:pPr>
              <w:pStyle w:val="ListBullet"/>
              <w:ind w:left="-5"/>
              <w:rPr>
                <w:rFonts w:cstheme="minorHAnsi"/>
              </w:rPr>
            </w:pPr>
            <w:r w:rsidRPr="00EE370F">
              <w:rPr>
                <w:rFonts w:cstheme="minorHAnsi"/>
              </w:rPr>
              <w:t>Define customer segments based on specific criteria (e.g., demographics, behaviors).</w:t>
            </w:r>
          </w:p>
          <w:p w14:paraId="7A33F2A8" w14:textId="33D047C2" w:rsidR="00EE370F" w:rsidRPr="00EE370F" w:rsidRDefault="00EE370F" w:rsidP="00EE370F">
            <w:pPr>
              <w:pStyle w:val="ListBullet"/>
              <w:ind w:left="-5"/>
              <w:rPr>
                <w:rFonts w:cstheme="minorHAnsi"/>
              </w:rPr>
            </w:pPr>
            <w:r w:rsidRPr="00EE370F">
              <w:rPr>
                <w:rFonts w:cstheme="minorHAnsi"/>
              </w:rPr>
              <w:t>Explore the creation of customer profiles with associated segments.</w:t>
            </w:r>
          </w:p>
          <w:p w14:paraId="35F112F7" w14:textId="2C702468" w:rsidR="00EE370F" w:rsidRPr="00EE370F" w:rsidRDefault="00EE370F" w:rsidP="00EE370F">
            <w:pPr>
              <w:pStyle w:val="ListBullet"/>
              <w:ind w:left="-5"/>
              <w:rPr>
                <w:rFonts w:cstheme="minorHAnsi"/>
              </w:rPr>
            </w:pPr>
            <w:r w:rsidRPr="00EE370F">
              <w:rPr>
                <w:rFonts w:cstheme="minorHAnsi"/>
              </w:rPr>
              <w:t>Utilize built-in analytics tools to gain insights into customer behavior.</w:t>
            </w:r>
          </w:p>
          <w:p w14:paraId="26A29B35" w14:textId="550C8825" w:rsidR="00602F6C" w:rsidRPr="00682B45" w:rsidRDefault="00EE370F" w:rsidP="00EE370F">
            <w:pPr>
              <w:pStyle w:val="ListBullet"/>
              <w:numPr>
                <w:ilvl w:val="0"/>
                <w:numId w:val="0"/>
              </w:numPr>
              <w:ind w:left="-5"/>
              <w:rPr>
                <w:rFonts w:cstheme="minorHAnsi"/>
              </w:rPr>
            </w:pPr>
            <w:r w:rsidRPr="00EE370F">
              <w:rPr>
                <w:rFonts w:cstheme="minorHAnsi"/>
              </w:rPr>
              <w:t>Create custom analytics dashboards to visualize key metrics.</w:t>
            </w:r>
          </w:p>
        </w:tc>
        <w:tc>
          <w:tcPr>
            <w:tcW w:w="613" w:type="pct"/>
            <w:vAlign w:val="center"/>
          </w:tcPr>
          <w:p w14:paraId="4729092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3</w:t>
            </w:r>
          </w:p>
        </w:tc>
      </w:tr>
      <w:tr w:rsidR="00602F6C" w:rsidRPr="00682B45" w14:paraId="355F9170" w14:textId="77777777" w:rsidTr="00364691">
        <w:trPr>
          <w:trHeight w:val="458"/>
          <w:tblHeader/>
          <w:jc w:val="center"/>
        </w:trPr>
        <w:tc>
          <w:tcPr>
            <w:tcW w:w="420" w:type="pct"/>
            <w:vAlign w:val="center"/>
          </w:tcPr>
          <w:p w14:paraId="6F253624" w14:textId="77777777" w:rsidR="00602F6C" w:rsidRPr="00682B45" w:rsidRDefault="00602F6C" w:rsidP="00837B45">
            <w:pPr>
              <w:pStyle w:val="ListParagraph"/>
              <w:numPr>
                <w:ilvl w:val="0"/>
                <w:numId w:val="6"/>
              </w:numPr>
              <w:tabs>
                <w:tab w:val="left" w:pos="636"/>
              </w:tabs>
              <w:jc w:val="center"/>
              <w:rPr>
                <w:rFonts w:cstheme="minorHAnsi"/>
                <w:b/>
                <w:color w:val="000000" w:themeColor="text1"/>
              </w:rPr>
            </w:pPr>
          </w:p>
        </w:tc>
        <w:tc>
          <w:tcPr>
            <w:tcW w:w="1225" w:type="pct"/>
          </w:tcPr>
          <w:p w14:paraId="019AF25A" w14:textId="408ED718" w:rsidR="00602F6C" w:rsidRPr="00682B45" w:rsidRDefault="002F7082" w:rsidP="00AC0238">
            <w:pPr>
              <w:rPr>
                <w:rFonts w:cstheme="minorHAnsi"/>
                <w:b/>
              </w:rPr>
            </w:pPr>
            <w:r w:rsidRPr="002F7082">
              <w:rPr>
                <w:rFonts w:eastAsia="Calibri" w:cstheme="minorHAnsi"/>
                <w:b/>
              </w:rPr>
              <w:t>Microsoft Dynamics 365 Sales</w:t>
            </w:r>
          </w:p>
        </w:tc>
        <w:tc>
          <w:tcPr>
            <w:tcW w:w="2743" w:type="pct"/>
            <w:vAlign w:val="center"/>
          </w:tcPr>
          <w:p w14:paraId="7761A3CE" w14:textId="5A7380D7" w:rsidR="001F4462" w:rsidRPr="001F4462" w:rsidRDefault="001F4462" w:rsidP="001F4462">
            <w:pPr>
              <w:pStyle w:val="ListBullet"/>
              <w:ind w:left="-5"/>
              <w:rPr>
                <w:rFonts w:cstheme="minorHAnsi"/>
              </w:rPr>
            </w:pPr>
            <w:r w:rsidRPr="001F4462">
              <w:rPr>
                <w:rFonts w:cstheme="minorHAnsi"/>
              </w:rPr>
              <w:t>Ensure access to a Dynamics 365 environment with Sales capabilities.</w:t>
            </w:r>
          </w:p>
          <w:p w14:paraId="77D6058D" w14:textId="3B481189" w:rsidR="001F4462" w:rsidRPr="001F4462" w:rsidRDefault="001F4462" w:rsidP="001F4462">
            <w:pPr>
              <w:pStyle w:val="ListBullet"/>
              <w:ind w:left="-5"/>
              <w:rPr>
                <w:rFonts w:cstheme="minorHAnsi"/>
              </w:rPr>
            </w:pPr>
            <w:r w:rsidRPr="001F4462">
              <w:rPr>
                <w:rFonts w:cstheme="minorHAnsi"/>
              </w:rPr>
              <w:t>Navigate to the Sales app in Dynamics 365.</w:t>
            </w:r>
          </w:p>
          <w:p w14:paraId="689FEBD4" w14:textId="14E43342" w:rsidR="001F4462" w:rsidRPr="001F4462" w:rsidRDefault="001F4462" w:rsidP="001F4462">
            <w:pPr>
              <w:pStyle w:val="ListBullet"/>
              <w:ind w:left="-5"/>
              <w:rPr>
                <w:rFonts w:cstheme="minorHAnsi"/>
              </w:rPr>
            </w:pPr>
            <w:r w:rsidRPr="001F4462">
              <w:rPr>
                <w:rFonts w:cstheme="minorHAnsi"/>
              </w:rPr>
              <w:t>Explore the default entities such as Leads, Opportunities, and Accounts.</w:t>
            </w:r>
          </w:p>
          <w:p w14:paraId="5A271CB9" w14:textId="3503F912" w:rsidR="001F4462" w:rsidRPr="001F4462" w:rsidRDefault="001F4462" w:rsidP="001F4462">
            <w:pPr>
              <w:pStyle w:val="ListBullet"/>
              <w:ind w:left="-5"/>
              <w:rPr>
                <w:rFonts w:cstheme="minorHAnsi"/>
              </w:rPr>
            </w:pPr>
            <w:r w:rsidRPr="001F4462">
              <w:rPr>
                <w:rFonts w:cstheme="minorHAnsi"/>
              </w:rPr>
              <w:t>Customize the Opportunity entity by adding a custom field relevant to your business process.</w:t>
            </w:r>
          </w:p>
          <w:p w14:paraId="2985D6F3" w14:textId="4282C6D9" w:rsidR="001F4462" w:rsidRPr="001F4462" w:rsidRDefault="001F4462" w:rsidP="001F4462">
            <w:pPr>
              <w:pStyle w:val="ListBullet"/>
              <w:ind w:left="-5"/>
              <w:rPr>
                <w:rFonts w:cstheme="minorHAnsi"/>
              </w:rPr>
            </w:pPr>
            <w:r w:rsidRPr="001F4462">
              <w:rPr>
                <w:rFonts w:cstheme="minorHAnsi"/>
              </w:rPr>
              <w:t>Create a new view for the Opportunities entity with specific columns.</w:t>
            </w:r>
          </w:p>
          <w:p w14:paraId="0E93F7C8" w14:textId="139499BB" w:rsidR="001F4462" w:rsidRPr="001F4462" w:rsidRDefault="001F4462" w:rsidP="001F4462">
            <w:pPr>
              <w:pStyle w:val="ListBullet"/>
              <w:ind w:left="-5"/>
              <w:rPr>
                <w:rFonts w:cstheme="minorHAnsi"/>
              </w:rPr>
            </w:pPr>
            <w:r w:rsidRPr="001F4462">
              <w:rPr>
                <w:rFonts w:cstheme="minorHAnsi"/>
              </w:rPr>
              <w:t>Create a simple sales process flow for the Opportunity entity.</w:t>
            </w:r>
          </w:p>
          <w:p w14:paraId="463B5F70" w14:textId="1B257916" w:rsidR="00602F6C" w:rsidRPr="00682B45" w:rsidRDefault="001F4462" w:rsidP="001F4462">
            <w:pPr>
              <w:pStyle w:val="ListBullet"/>
              <w:numPr>
                <w:ilvl w:val="0"/>
                <w:numId w:val="0"/>
              </w:numPr>
              <w:ind w:left="-5"/>
              <w:rPr>
                <w:rFonts w:cstheme="minorHAnsi"/>
              </w:rPr>
            </w:pPr>
            <w:r w:rsidRPr="001F4462">
              <w:rPr>
                <w:rFonts w:cstheme="minorHAnsi"/>
              </w:rPr>
              <w:t>Configure stages, steps, and relevant fields for each stage.</w:t>
            </w:r>
          </w:p>
        </w:tc>
        <w:tc>
          <w:tcPr>
            <w:tcW w:w="613" w:type="pct"/>
            <w:vAlign w:val="center"/>
          </w:tcPr>
          <w:p w14:paraId="6EC92363" w14:textId="77777777" w:rsidR="00602F6C" w:rsidRPr="00682B45" w:rsidRDefault="00602F6C" w:rsidP="00602F6C">
            <w:pPr>
              <w:jc w:val="center"/>
              <w:rPr>
                <w:rFonts w:cstheme="minorHAnsi"/>
                <w:b/>
                <w:color w:val="000000" w:themeColor="text1"/>
              </w:rPr>
            </w:pPr>
            <w:r w:rsidRPr="00682B45">
              <w:rPr>
                <w:rFonts w:cstheme="minorHAnsi"/>
                <w:b/>
                <w:color w:val="000000" w:themeColor="text1"/>
              </w:rPr>
              <w:t>Week 4</w:t>
            </w:r>
          </w:p>
        </w:tc>
      </w:tr>
      <w:tr w:rsidR="00E32FFA" w:rsidRPr="00682B45" w14:paraId="1DFEFA09" w14:textId="77777777" w:rsidTr="00364691">
        <w:trPr>
          <w:trHeight w:val="458"/>
          <w:tblHeader/>
          <w:jc w:val="center"/>
        </w:trPr>
        <w:tc>
          <w:tcPr>
            <w:tcW w:w="420" w:type="pct"/>
            <w:vAlign w:val="center"/>
          </w:tcPr>
          <w:p w14:paraId="66DF646B"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tcPr>
          <w:p w14:paraId="106DE79F" w14:textId="610FCB51" w:rsidR="00E32FFA" w:rsidRPr="002E2739" w:rsidRDefault="002E2739" w:rsidP="006D5E87">
            <w:pPr>
              <w:rPr>
                <w:rFonts w:cstheme="minorHAnsi"/>
                <w:b/>
              </w:rPr>
            </w:pPr>
            <w:r w:rsidRPr="002E2739">
              <w:rPr>
                <w:rFonts w:cstheme="minorHAnsi"/>
                <w:b/>
              </w:rPr>
              <w:t>Microsoft Dynamics 365 Customer Service</w:t>
            </w:r>
          </w:p>
        </w:tc>
        <w:tc>
          <w:tcPr>
            <w:tcW w:w="2743" w:type="pct"/>
            <w:vAlign w:val="center"/>
          </w:tcPr>
          <w:p w14:paraId="01C883E1" w14:textId="496E87B8"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Ensure access to a Dynamics 365 environment with Customer Service capabilities.</w:t>
            </w:r>
          </w:p>
          <w:p w14:paraId="04780C1C" w14:textId="7159C7E7"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Navigate to the Customer Service Hub in Dynamics 365.</w:t>
            </w:r>
          </w:p>
          <w:p w14:paraId="0C753896" w14:textId="1C0A2743"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Explore and understand the different entities and modules available for customer service.</w:t>
            </w:r>
          </w:p>
          <w:p w14:paraId="0808959F" w14:textId="54705F75"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Create a sample case to understand the case creation process.</w:t>
            </w:r>
          </w:p>
          <w:p w14:paraId="4C60B5C1" w14:textId="7BB1BC53"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Customize case forms to include relevant information.</w:t>
            </w:r>
          </w:p>
          <w:p w14:paraId="35297A81" w14:textId="7876278F"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Set up a basic knowledge base with articles related to common customer issues.</w:t>
            </w:r>
          </w:p>
          <w:p w14:paraId="134D89C6" w14:textId="04DD332B"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Integrate the knowledge base with case resolution.</w:t>
            </w:r>
          </w:p>
          <w:p w14:paraId="20AB1B6B" w14:textId="0149AC84"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Create queues for managing and assigning cases.</w:t>
            </w:r>
          </w:p>
          <w:p w14:paraId="72F79118" w14:textId="03E8994E" w:rsidR="00602F6C" w:rsidRPr="00682B45" w:rsidRDefault="002E2739" w:rsidP="002E2739">
            <w:pPr>
              <w:pStyle w:val="ListBullet"/>
              <w:numPr>
                <w:ilvl w:val="0"/>
                <w:numId w:val="0"/>
              </w:numPr>
              <w:ind w:left="-5"/>
              <w:rPr>
                <w:rFonts w:cstheme="minorHAnsi"/>
                <w:shd w:val="clear" w:color="auto" w:fill="FFFFFF"/>
              </w:rPr>
            </w:pPr>
            <w:r w:rsidRPr="002E2739">
              <w:rPr>
                <w:rFonts w:cstheme="minorHAnsi"/>
                <w:shd w:val="clear" w:color="auto" w:fill="FFFFFF"/>
              </w:rPr>
              <w:t>Explore how cases are routed to queues and assigned to agents.</w:t>
            </w:r>
          </w:p>
        </w:tc>
        <w:tc>
          <w:tcPr>
            <w:tcW w:w="613" w:type="pct"/>
            <w:vAlign w:val="center"/>
          </w:tcPr>
          <w:p w14:paraId="1E86372A"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5</w:t>
            </w:r>
          </w:p>
        </w:tc>
      </w:tr>
      <w:tr w:rsidR="00E32FFA" w:rsidRPr="00682B45" w14:paraId="061DDC55" w14:textId="77777777" w:rsidTr="00364691">
        <w:trPr>
          <w:trHeight w:val="458"/>
          <w:tblHeader/>
          <w:jc w:val="center"/>
        </w:trPr>
        <w:tc>
          <w:tcPr>
            <w:tcW w:w="420" w:type="pct"/>
            <w:vAlign w:val="center"/>
          </w:tcPr>
          <w:p w14:paraId="34CC9F10"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tcPr>
          <w:p w14:paraId="28FEE954" w14:textId="66F10203" w:rsidR="00E32FFA" w:rsidRPr="00682B45" w:rsidRDefault="00905433" w:rsidP="007A1E95">
            <w:pPr>
              <w:autoSpaceDE w:val="0"/>
              <w:autoSpaceDN w:val="0"/>
              <w:adjustRightInd w:val="0"/>
              <w:rPr>
                <w:rFonts w:cstheme="minorHAnsi"/>
                <w:b/>
              </w:rPr>
            </w:pPr>
            <w:r w:rsidRPr="00905433">
              <w:rPr>
                <w:rFonts w:cstheme="minorHAnsi"/>
                <w:b/>
              </w:rPr>
              <w:t>Microsoft Dynamics 365 Field Service</w:t>
            </w:r>
          </w:p>
        </w:tc>
        <w:tc>
          <w:tcPr>
            <w:tcW w:w="2743" w:type="pct"/>
          </w:tcPr>
          <w:p w14:paraId="163CFD21" w14:textId="77777777" w:rsidR="00D77D11" w:rsidRPr="00D77D11" w:rsidRDefault="00D77D11" w:rsidP="00D77D11">
            <w:pPr>
              <w:pStyle w:val="ListBullet"/>
              <w:ind w:left="-5"/>
              <w:rPr>
                <w:rFonts w:cstheme="minorHAnsi"/>
              </w:rPr>
            </w:pPr>
            <w:r w:rsidRPr="00D77D11">
              <w:rPr>
                <w:rFonts w:cstheme="minorHAnsi"/>
              </w:rPr>
              <w:t>Ensure access to a Dynamics 365 environment with Field Service capabilities.</w:t>
            </w:r>
          </w:p>
          <w:p w14:paraId="3CC78BFE" w14:textId="77777777" w:rsidR="00D77D11" w:rsidRPr="00D77D11" w:rsidRDefault="00D77D11" w:rsidP="00D77D11">
            <w:pPr>
              <w:pStyle w:val="ListBullet"/>
              <w:ind w:left="-5"/>
              <w:rPr>
                <w:rFonts w:cstheme="minorHAnsi"/>
              </w:rPr>
            </w:pPr>
            <w:r w:rsidRPr="00D77D11">
              <w:rPr>
                <w:rFonts w:cstheme="minorHAnsi"/>
              </w:rPr>
              <w:t>Navigate to the Field Service app in Dynamics 365.</w:t>
            </w:r>
          </w:p>
          <w:p w14:paraId="4E52612B" w14:textId="77777777" w:rsidR="00D77D11" w:rsidRPr="00D77D11" w:rsidRDefault="00D77D11" w:rsidP="00D77D11">
            <w:pPr>
              <w:pStyle w:val="ListBullet"/>
              <w:ind w:left="-5"/>
              <w:rPr>
                <w:rFonts w:cstheme="minorHAnsi"/>
              </w:rPr>
            </w:pPr>
            <w:r w:rsidRPr="00D77D11">
              <w:rPr>
                <w:rFonts w:cstheme="minorHAnsi"/>
              </w:rPr>
              <w:t>Explore and understand the different entities and modules available for field service management.</w:t>
            </w:r>
          </w:p>
          <w:p w14:paraId="49669CEA" w14:textId="77777777" w:rsidR="00D77D11" w:rsidRPr="00D77D11" w:rsidRDefault="00D77D11" w:rsidP="00D77D11">
            <w:pPr>
              <w:pStyle w:val="ListBullet"/>
              <w:ind w:left="-5"/>
              <w:rPr>
                <w:rFonts w:cstheme="minorHAnsi"/>
              </w:rPr>
            </w:pPr>
            <w:r w:rsidRPr="00D77D11">
              <w:rPr>
                <w:rFonts w:cstheme="minorHAnsi"/>
              </w:rPr>
              <w:t>Create a sample work order for a fictional service request.</w:t>
            </w:r>
          </w:p>
          <w:p w14:paraId="009EA53D" w14:textId="77777777" w:rsidR="00D77D11" w:rsidRPr="00D77D11" w:rsidRDefault="00D77D11" w:rsidP="00D77D11">
            <w:pPr>
              <w:pStyle w:val="ListBullet"/>
              <w:ind w:left="-5"/>
              <w:rPr>
                <w:rFonts w:cstheme="minorHAnsi"/>
              </w:rPr>
            </w:pPr>
            <w:r w:rsidRPr="00D77D11">
              <w:rPr>
                <w:rFonts w:cstheme="minorHAnsi"/>
              </w:rPr>
              <w:t>Customize work order forms to include relevant information.</w:t>
            </w:r>
          </w:p>
          <w:p w14:paraId="6135BBAC" w14:textId="77777777" w:rsidR="00D77D11" w:rsidRPr="00D77D11" w:rsidRDefault="00D77D11" w:rsidP="00D77D11">
            <w:pPr>
              <w:pStyle w:val="ListBullet"/>
              <w:ind w:left="-5"/>
              <w:rPr>
                <w:rFonts w:cstheme="minorHAnsi"/>
              </w:rPr>
            </w:pPr>
            <w:r w:rsidRPr="00D77D11">
              <w:rPr>
                <w:rFonts w:cstheme="minorHAnsi"/>
              </w:rPr>
              <w:t>Assign resources (technicians) to work orders.</w:t>
            </w:r>
          </w:p>
          <w:p w14:paraId="656D9D42" w14:textId="77777777" w:rsidR="00D77D11" w:rsidRPr="00D77D11" w:rsidRDefault="00D77D11" w:rsidP="00D77D11">
            <w:pPr>
              <w:pStyle w:val="ListBullet"/>
              <w:ind w:left="-5"/>
              <w:rPr>
                <w:rFonts w:cstheme="minorHAnsi"/>
              </w:rPr>
            </w:pPr>
            <w:r w:rsidRPr="00D77D11">
              <w:rPr>
                <w:rFonts w:cstheme="minorHAnsi"/>
              </w:rPr>
              <w:t>Explore the resource scheduling board to view and manage resource availability.</w:t>
            </w:r>
          </w:p>
          <w:p w14:paraId="3936E83C" w14:textId="77777777" w:rsidR="00D77D11" w:rsidRPr="00D77D11" w:rsidRDefault="00D77D11" w:rsidP="00D77D11">
            <w:pPr>
              <w:pStyle w:val="ListBullet"/>
              <w:ind w:left="-5"/>
              <w:rPr>
                <w:rFonts w:cstheme="minorHAnsi"/>
              </w:rPr>
            </w:pPr>
            <w:r w:rsidRPr="00D77D11">
              <w:rPr>
                <w:rFonts w:cstheme="minorHAnsi"/>
              </w:rPr>
              <w:t>Manage inventory for service parts and products.</w:t>
            </w:r>
          </w:p>
          <w:p w14:paraId="0A7817EC" w14:textId="77777777" w:rsidR="00D77D11" w:rsidRPr="00D77D11" w:rsidRDefault="00D77D11" w:rsidP="00D77D11">
            <w:pPr>
              <w:pStyle w:val="ListBullet"/>
              <w:ind w:left="-5"/>
              <w:rPr>
                <w:rFonts w:cstheme="minorHAnsi"/>
              </w:rPr>
            </w:pPr>
            <w:r w:rsidRPr="00D77D11">
              <w:rPr>
                <w:rFonts w:cstheme="minorHAnsi"/>
              </w:rPr>
              <w:t>Associate inventory items with work orders and track usage.</w:t>
            </w:r>
          </w:p>
          <w:p w14:paraId="5649FE0D" w14:textId="122450D0" w:rsidR="00E32FFA" w:rsidRPr="00682B45" w:rsidRDefault="00E32FFA" w:rsidP="00D77D11">
            <w:pPr>
              <w:ind w:left="-365"/>
              <w:rPr>
                <w:rFonts w:cstheme="minorHAnsi"/>
              </w:rPr>
            </w:pPr>
          </w:p>
        </w:tc>
        <w:tc>
          <w:tcPr>
            <w:tcW w:w="613" w:type="pct"/>
            <w:vAlign w:val="center"/>
          </w:tcPr>
          <w:p w14:paraId="6FA41DF3"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6</w:t>
            </w:r>
          </w:p>
        </w:tc>
      </w:tr>
      <w:tr w:rsidR="008E0758" w:rsidRPr="00682B45" w14:paraId="75EF269F" w14:textId="77777777" w:rsidTr="00364691">
        <w:trPr>
          <w:trHeight w:val="458"/>
          <w:tblHeader/>
          <w:jc w:val="center"/>
        </w:trPr>
        <w:tc>
          <w:tcPr>
            <w:tcW w:w="420" w:type="pct"/>
            <w:vAlign w:val="center"/>
          </w:tcPr>
          <w:p w14:paraId="35FD91C8"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5BCE821E" w14:textId="7FDE8752" w:rsidR="008E0758" w:rsidRPr="00682B45" w:rsidRDefault="00AD149C" w:rsidP="00AD149C">
            <w:pPr>
              <w:rPr>
                <w:rFonts w:cstheme="minorHAnsi"/>
                <w:b/>
              </w:rPr>
            </w:pPr>
            <w:r w:rsidRPr="00AD149C">
              <w:rPr>
                <w:rFonts w:cstheme="minorHAnsi"/>
                <w:b/>
              </w:rPr>
              <w:t>Microsoft Dynamics 365 Marketing</w:t>
            </w:r>
          </w:p>
        </w:tc>
        <w:tc>
          <w:tcPr>
            <w:tcW w:w="2743" w:type="pct"/>
          </w:tcPr>
          <w:p w14:paraId="5F6E1701" w14:textId="1C7E05F7" w:rsidR="00AD149C" w:rsidRPr="00AD149C" w:rsidRDefault="00AD149C" w:rsidP="00AD149C">
            <w:pPr>
              <w:pStyle w:val="ListBullet"/>
              <w:ind w:left="-5"/>
              <w:rPr>
                <w:rFonts w:cstheme="minorHAnsi"/>
              </w:rPr>
            </w:pPr>
            <w:r w:rsidRPr="00AD149C">
              <w:rPr>
                <w:rFonts w:cstheme="minorHAnsi"/>
              </w:rPr>
              <w:t>Configure marketing settings in Dynamics 365.</w:t>
            </w:r>
          </w:p>
          <w:p w14:paraId="1D756612" w14:textId="4D6B20E3" w:rsidR="00AD149C" w:rsidRPr="00AD149C" w:rsidRDefault="00AD149C" w:rsidP="00AD149C">
            <w:pPr>
              <w:pStyle w:val="ListBullet"/>
              <w:ind w:left="-5"/>
              <w:rPr>
                <w:rFonts w:cstheme="minorHAnsi"/>
              </w:rPr>
            </w:pPr>
            <w:r w:rsidRPr="00AD149C">
              <w:rPr>
                <w:rFonts w:cstheme="minorHAnsi"/>
              </w:rPr>
              <w:t>Define marketing goals and objectives.</w:t>
            </w:r>
          </w:p>
          <w:p w14:paraId="053F7995" w14:textId="00CD3FE2" w:rsidR="00AD149C" w:rsidRPr="00AD149C" w:rsidRDefault="00AD149C" w:rsidP="00AD149C">
            <w:pPr>
              <w:pStyle w:val="ListBullet"/>
              <w:ind w:left="-5"/>
              <w:rPr>
                <w:rFonts w:cstheme="minorHAnsi"/>
              </w:rPr>
            </w:pPr>
            <w:r w:rsidRPr="00AD149C">
              <w:rPr>
                <w:rFonts w:cstheme="minorHAnsi"/>
              </w:rPr>
              <w:t>Create a marketing workflow for lead qualification.</w:t>
            </w:r>
          </w:p>
          <w:p w14:paraId="4C96C2D1" w14:textId="16C170FC" w:rsidR="00AD149C" w:rsidRPr="00AD149C" w:rsidRDefault="00AD149C" w:rsidP="00AD149C">
            <w:pPr>
              <w:pStyle w:val="ListBullet"/>
              <w:ind w:left="-5"/>
              <w:rPr>
                <w:rFonts w:cstheme="minorHAnsi"/>
              </w:rPr>
            </w:pPr>
            <w:r w:rsidRPr="00AD149C">
              <w:rPr>
                <w:rFonts w:cstheme="minorHAnsi"/>
              </w:rPr>
              <w:t>Set up automated lead scoring.</w:t>
            </w:r>
          </w:p>
          <w:p w14:paraId="4EBCA6F7" w14:textId="50ED51CD" w:rsidR="00AD149C" w:rsidRPr="00AD149C" w:rsidRDefault="00AD149C" w:rsidP="00AD149C">
            <w:pPr>
              <w:pStyle w:val="ListBullet"/>
              <w:ind w:left="-5"/>
              <w:rPr>
                <w:rFonts w:cstheme="minorHAnsi"/>
              </w:rPr>
            </w:pPr>
            <w:r w:rsidRPr="00AD149C">
              <w:rPr>
                <w:rFonts w:cstheme="minorHAnsi"/>
              </w:rPr>
              <w:t>Define lead qualification criteria.</w:t>
            </w:r>
          </w:p>
          <w:p w14:paraId="415989F6" w14:textId="70173DBB" w:rsidR="00AD149C" w:rsidRPr="00AD149C" w:rsidRDefault="00AD149C" w:rsidP="00AD149C">
            <w:pPr>
              <w:pStyle w:val="ListBullet"/>
              <w:ind w:left="-5"/>
              <w:rPr>
                <w:rFonts w:cstheme="minorHAnsi"/>
              </w:rPr>
            </w:pPr>
            <w:r w:rsidRPr="00AD149C">
              <w:rPr>
                <w:rFonts w:cstheme="minorHAnsi"/>
              </w:rPr>
              <w:t>Configure lead routing and assignment rules.</w:t>
            </w:r>
          </w:p>
          <w:p w14:paraId="230E7ADC" w14:textId="1132B658" w:rsidR="00AD149C" w:rsidRPr="00AD149C" w:rsidRDefault="00AD149C" w:rsidP="00AD149C">
            <w:pPr>
              <w:pStyle w:val="ListBullet"/>
              <w:ind w:left="-5"/>
              <w:rPr>
                <w:rFonts w:cstheme="minorHAnsi"/>
              </w:rPr>
            </w:pPr>
            <w:r w:rsidRPr="00AD149C">
              <w:rPr>
                <w:rFonts w:cstheme="minorHAnsi"/>
              </w:rPr>
              <w:t>Create a marketing campaign in Dynamics 365.</w:t>
            </w:r>
          </w:p>
          <w:p w14:paraId="2D179F30" w14:textId="4482527B" w:rsidR="00AD149C" w:rsidRPr="00AD149C" w:rsidRDefault="00AD149C" w:rsidP="00AD149C">
            <w:pPr>
              <w:pStyle w:val="ListBullet"/>
              <w:ind w:left="-5"/>
              <w:rPr>
                <w:rFonts w:cstheme="minorHAnsi"/>
              </w:rPr>
            </w:pPr>
            <w:r w:rsidRPr="00AD149C">
              <w:rPr>
                <w:rFonts w:cstheme="minorHAnsi"/>
              </w:rPr>
              <w:t>Set up campaign tracking and analytics.</w:t>
            </w:r>
          </w:p>
          <w:p w14:paraId="7E42B2ED" w14:textId="189FB835" w:rsidR="00AD149C" w:rsidRPr="00AD149C" w:rsidRDefault="00AD149C" w:rsidP="00AD149C">
            <w:pPr>
              <w:pStyle w:val="ListBullet"/>
              <w:ind w:left="-5"/>
              <w:rPr>
                <w:rFonts w:cstheme="minorHAnsi"/>
              </w:rPr>
            </w:pPr>
            <w:r w:rsidRPr="00AD149C">
              <w:rPr>
                <w:rFonts w:cstheme="minorHAnsi"/>
              </w:rPr>
              <w:t>Create a marketing analytics dashboard.</w:t>
            </w:r>
          </w:p>
          <w:p w14:paraId="2F6BB0CC" w14:textId="25309FDF" w:rsidR="00602F6C" w:rsidRPr="00682B45" w:rsidRDefault="00AD149C" w:rsidP="00AD149C">
            <w:pPr>
              <w:pStyle w:val="ListBullet"/>
              <w:numPr>
                <w:ilvl w:val="0"/>
                <w:numId w:val="0"/>
              </w:numPr>
              <w:ind w:left="-5"/>
              <w:rPr>
                <w:rFonts w:cstheme="minorHAnsi"/>
              </w:rPr>
            </w:pPr>
            <w:r w:rsidRPr="00AD149C">
              <w:rPr>
                <w:rFonts w:cstheme="minorHAnsi"/>
              </w:rPr>
              <w:t>Track and analyze campaign performance metrics.</w:t>
            </w:r>
          </w:p>
        </w:tc>
        <w:tc>
          <w:tcPr>
            <w:tcW w:w="613" w:type="pct"/>
            <w:vAlign w:val="center"/>
          </w:tcPr>
          <w:p w14:paraId="516A4BE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7</w:t>
            </w:r>
          </w:p>
        </w:tc>
      </w:tr>
      <w:tr w:rsidR="008E0758" w:rsidRPr="00682B45" w14:paraId="46A21038" w14:textId="77777777" w:rsidTr="00364691">
        <w:trPr>
          <w:trHeight w:val="458"/>
          <w:tblHeader/>
          <w:jc w:val="center"/>
        </w:trPr>
        <w:tc>
          <w:tcPr>
            <w:tcW w:w="420" w:type="pct"/>
            <w:vAlign w:val="center"/>
          </w:tcPr>
          <w:p w14:paraId="1BFBEC1B"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2A9D942A" w14:textId="541B11A6" w:rsidR="008E0758" w:rsidRPr="00682B45" w:rsidRDefault="0069727A" w:rsidP="00E32C08">
            <w:pPr>
              <w:autoSpaceDE w:val="0"/>
              <w:autoSpaceDN w:val="0"/>
              <w:adjustRightInd w:val="0"/>
              <w:rPr>
                <w:rFonts w:cstheme="minorHAnsi"/>
                <w:b/>
                <w:noProof/>
              </w:rPr>
            </w:pPr>
            <w:r w:rsidRPr="0069727A">
              <w:rPr>
                <w:rFonts w:cstheme="minorHAnsi"/>
                <w:b/>
                <w:color w:val="000000" w:themeColor="text1"/>
              </w:rPr>
              <w:t>Microsoft Dynamics 365 Sales Advanced Topics</w:t>
            </w:r>
          </w:p>
        </w:tc>
        <w:tc>
          <w:tcPr>
            <w:tcW w:w="2743" w:type="pct"/>
          </w:tcPr>
          <w:p w14:paraId="6AFF3606" w14:textId="1A87BDBE" w:rsidR="0069727A" w:rsidRPr="0069727A" w:rsidRDefault="0069727A" w:rsidP="0069727A">
            <w:pPr>
              <w:pStyle w:val="ListBullet"/>
              <w:ind w:left="-5"/>
              <w:rPr>
                <w:rFonts w:cstheme="minorHAnsi"/>
                <w:color w:val="000000"/>
              </w:rPr>
            </w:pPr>
            <w:r w:rsidRPr="0069727A">
              <w:rPr>
                <w:rFonts w:cstheme="minorHAnsi"/>
                <w:color w:val="000000"/>
              </w:rPr>
              <w:t>Configure sales forecasting in Dynamics 365 to predict revenue and identify sales trends.</w:t>
            </w:r>
          </w:p>
          <w:p w14:paraId="2B078481" w14:textId="7420CB94" w:rsidR="0069727A" w:rsidRPr="0069727A" w:rsidRDefault="0069727A" w:rsidP="0069727A">
            <w:pPr>
              <w:pStyle w:val="ListBullet"/>
              <w:ind w:left="-5"/>
              <w:rPr>
                <w:rFonts w:cstheme="minorHAnsi"/>
                <w:color w:val="000000"/>
              </w:rPr>
            </w:pPr>
            <w:r w:rsidRPr="0069727A">
              <w:rPr>
                <w:rFonts w:cstheme="minorHAnsi"/>
                <w:color w:val="000000"/>
              </w:rPr>
              <w:t>Set up sales performance metrics and dashboards to track sales team performance.</w:t>
            </w:r>
          </w:p>
          <w:p w14:paraId="08DFD338" w14:textId="5CAA3ED5" w:rsidR="0069727A" w:rsidRPr="0069727A" w:rsidRDefault="0069727A" w:rsidP="0069727A">
            <w:pPr>
              <w:pStyle w:val="ListBullet"/>
              <w:ind w:left="-5"/>
              <w:rPr>
                <w:rFonts w:cstheme="minorHAnsi"/>
                <w:color w:val="000000"/>
              </w:rPr>
            </w:pPr>
            <w:r w:rsidRPr="0069727A">
              <w:rPr>
                <w:rFonts w:cstheme="minorHAnsi"/>
                <w:color w:val="000000"/>
              </w:rPr>
              <w:t>Configure Dynamics 365 Sales mobile app for remote access and offline data entry.</w:t>
            </w:r>
          </w:p>
          <w:p w14:paraId="5602E3E0" w14:textId="193C63EC" w:rsidR="0069727A" w:rsidRPr="0069727A" w:rsidRDefault="0069727A" w:rsidP="0069727A">
            <w:pPr>
              <w:pStyle w:val="ListBullet"/>
              <w:ind w:left="-5"/>
              <w:rPr>
                <w:rFonts w:cstheme="minorHAnsi"/>
                <w:color w:val="000000"/>
              </w:rPr>
            </w:pPr>
            <w:r w:rsidRPr="0069727A">
              <w:rPr>
                <w:rFonts w:cstheme="minorHAnsi"/>
                <w:color w:val="000000"/>
              </w:rPr>
              <w:t>Customize Dynamics 365 Sales entities, fields, and forms to meet organizational requirements.</w:t>
            </w:r>
          </w:p>
          <w:p w14:paraId="29A83B70" w14:textId="34C0635F" w:rsidR="00602F6C" w:rsidRPr="00682B45" w:rsidRDefault="0069727A" w:rsidP="0069727A">
            <w:pPr>
              <w:pStyle w:val="ListBullet"/>
              <w:numPr>
                <w:ilvl w:val="0"/>
                <w:numId w:val="0"/>
              </w:numPr>
              <w:ind w:left="-5"/>
              <w:rPr>
                <w:rFonts w:cstheme="minorHAnsi"/>
                <w:color w:val="000000"/>
              </w:rPr>
            </w:pPr>
            <w:r w:rsidRPr="0069727A">
              <w:rPr>
                <w:rFonts w:cstheme="minorHAnsi"/>
                <w:color w:val="000000"/>
              </w:rPr>
              <w:t>Create and review sales analytics reports to identify areas for improvement.</w:t>
            </w:r>
          </w:p>
        </w:tc>
        <w:tc>
          <w:tcPr>
            <w:tcW w:w="613" w:type="pct"/>
            <w:vAlign w:val="center"/>
          </w:tcPr>
          <w:p w14:paraId="35FD047D"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8</w:t>
            </w:r>
          </w:p>
        </w:tc>
      </w:tr>
      <w:tr w:rsidR="008E0758" w:rsidRPr="00682B45" w14:paraId="3E7F12ED" w14:textId="77777777" w:rsidTr="00364691">
        <w:trPr>
          <w:trHeight w:val="458"/>
          <w:tblHeader/>
          <w:jc w:val="center"/>
        </w:trPr>
        <w:tc>
          <w:tcPr>
            <w:tcW w:w="420" w:type="pct"/>
            <w:vAlign w:val="center"/>
          </w:tcPr>
          <w:p w14:paraId="375C9D1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7704232B" w14:textId="3DE1158D" w:rsidR="008E0758" w:rsidRPr="00682B45" w:rsidRDefault="000003E4" w:rsidP="00E32C08">
            <w:pPr>
              <w:autoSpaceDE w:val="0"/>
              <w:autoSpaceDN w:val="0"/>
              <w:adjustRightInd w:val="0"/>
              <w:rPr>
                <w:rFonts w:cstheme="minorHAnsi"/>
                <w:b/>
              </w:rPr>
            </w:pPr>
            <w:r w:rsidRPr="000003E4">
              <w:rPr>
                <w:rFonts w:cstheme="minorHAnsi"/>
                <w:b/>
              </w:rPr>
              <w:t>Microsoft Dynamics 365 Customer Service Advanced Topics</w:t>
            </w:r>
          </w:p>
        </w:tc>
        <w:tc>
          <w:tcPr>
            <w:tcW w:w="2743" w:type="pct"/>
          </w:tcPr>
          <w:p w14:paraId="73074D87" w14:textId="00D54064"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Configure customer service analytics in Dynamics 365 to track key performance indicators.</w:t>
            </w:r>
          </w:p>
          <w:p w14:paraId="401C7DE4" w14:textId="027EE0C7"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Set up automation workflows for customer service processes, such as case assignment and escalation.</w:t>
            </w:r>
          </w:p>
          <w:p w14:paraId="504C0D9C" w14:textId="5DA05C5E"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Configure Dynamics 365 Customer Service mobile app for remote access and offline data entry.</w:t>
            </w:r>
          </w:p>
          <w:p w14:paraId="013F711B" w14:textId="5A3AFC72"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Customize Dynamics 365 Customer Service entities, fields, and forms to meet organizational requirements.</w:t>
            </w:r>
          </w:p>
          <w:p w14:paraId="74C62D51" w14:textId="79E2C011" w:rsidR="008E0758" w:rsidRPr="00682B45" w:rsidRDefault="000003E4" w:rsidP="000003E4">
            <w:pPr>
              <w:pStyle w:val="ListBullet"/>
              <w:numPr>
                <w:ilvl w:val="0"/>
                <w:numId w:val="0"/>
              </w:numPr>
              <w:ind w:left="-5"/>
              <w:rPr>
                <w:rFonts w:cstheme="minorHAnsi"/>
                <w:color w:val="000000" w:themeColor="text1"/>
              </w:rPr>
            </w:pPr>
            <w:r w:rsidRPr="000003E4">
              <w:rPr>
                <w:rFonts w:cstheme="minorHAnsi"/>
                <w:color w:val="000000" w:themeColor="text1"/>
              </w:rPr>
              <w:t>Create and review customer service reports to identify areas for improvement.</w:t>
            </w:r>
          </w:p>
        </w:tc>
        <w:tc>
          <w:tcPr>
            <w:tcW w:w="613" w:type="pct"/>
            <w:vAlign w:val="center"/>
          </w:tcPr>
          <w:p w14:paraId="71C570A3"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9</w:t>
            </w:r>
          </w:p>
        </w:tc>
      </w:tr>
      <w:tr w:rsidR="008E0758" w:rsidRPr="00682B45" w14:paraId="170FA713" w14:textId="77777777" w:rsidTr="00364691">
        <w:trPr>
          <w:trHeight w:val="458"/>
          <w:tblHeader/>
          <w:jc w:val="center"/>
        </w:trPr>
        <w:tc>
          <w:tcPr>
            <w:tcW w:w="420" w:type="pct"/>
            <w:vAlign w:val="center"/>
          </w:tcPr>
          <w:p w14:paraId="2C05F5B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7BB09C0F" w14:textId="52E3F2A5" w:rsidR="008E0758" w:rsidRPr="00682B45" w:rsidRDefault="007E392A" w:rsidP="00CE54F1">
            <w:pPr>
              <w:autoSpaceDE w:val="0"/>
              <w:autoSpaceDN w:val="0"/>
              <w:adjustRightInd w:val="0"/>
              <w:rPr>
                <w:rFonts w:cstheme="minorHAnsi"/>
                <w:b/>
                <w:noProof/>
              </w:rPr>
            </w:pPr>
            <w:r w:rsidRPr="007E392A">
              <w:rPr>
                <w:rFonts w:cstheme="minorHAnsi"/>
                <w:b/>
                <w:color w:val="000000" w:themeColor="text1"/>
              </w:rPr>
              <w:t>Microsoft Dynamics 365 Field Service Advanced Topics</w:t>
            </w:r>
          </w:p>
        </w:tc>
        <w:tc>
          <w:tcPr>
            <w:tcW w:w="2743" w:type="pct"/>
          </w:tcPr>
          <w:p w14:paraId="177264B1" w14:textId="0A6148AB" w:rsidR="007E392A" w:rsidRPr="002029BE" w:rsidRDefault="007E392A" w:rsidP="002029BE">
            <w:pPr>
              <w:pStyle w:val="ListBullet"/>
              <w:ind w:left="-5"/>
              <w:rPr>
                <w:rFonts w:cstheme="minorHAnsi"/>
              </w:rPr>
            </w:pPr>
            <w:r w:rsidRPr="002029BE">
              <w:rPr>
                <w:rFonts w:cstheme="minorHAnsi"/>
              </w:rPr>
              <w:t>Configure field service analytics in Dynamics 365 to track key performance indicators, such as work order completion rates.</w:t>
            </w:r>
          </w:p>
          <w:p w14:paraId="728C0B6B" w14:textId="5DB40DF8" w:rsidR="007E392A" w:rsidRPr="007E392A" w:rsidRDefault="007E392A" w:rsidP="007E392A">
            <w:pPr>
              <w:pStyle w:val="ListBullet"/>
              <w:ind w:left="-5"/>
              <w:rPr>
                <w:rFonts w:cstheme="minorHAnsi"/>
              </w:rPr>
            </w:pPr>
            <w:r w:rsidRPr="007E392A">
              <w:rPr>
                <w:rFonts w:cstheme="minorHAnsi"/>
              </w:rPr>
              <w:t>Set up automation workflows for field service processes, such as scheduling and dispatching.</w:t>
            </w:r>
          </w:p>
          <w:p w14:paraId="0D893119" w14:textId="1E8BD373" w:rsidR="007E392A" w:rsidRPr="007E392A" w:rsidRDefault="007E392A" w:rsidP="007E392A">
            <w:pPr>
              <w:pStyle w:val="ListBullet"/>
              <w:ind w:left="-5"/>
              <w:rPr>
                <w:rFonts w:cstheme="minorHAnsi"/>
              </w:rPr>
            </w:pPr>
            <w:r w:rsidRPr="007E392A">
              <w:rPr>
                <w:rFonts w:cstheme="minorHAnsi"/>
              </w:rPr>
              <w:t>Configure Dynamics 365 Field Service mobile app for remote access and offline data entry.</w:t>
            </w:r>
          </w:p>
          <w:p w14:paraId="116A0397" w14:textId="7602D65F" w:rsidR="007E392A" w:rsidRPr="007E392A" w:rsidRDefault="007E392A" w:rsidP="007E392A">
            <w:pPr>
              <w:pStyle w:val="ListBullet"/>
              <w:ind w:left="-5"/>
              <w:rPr>
                <w:rFonts w:cstheme="minorHAnsi"/>
              </w:rPr>
            </w:pPr>
            <w:r w:rsidRPr="007E392A">
              <w:rPr>
                <w:rFonts w:cstheme="minorHAnsi"/>
              </w:rPr>
              <w:t>Customize Dynamics 365 Field Service entities, fields, and forms to meet organizational requirements.</w:t>
            </w:r>
          </w:p>
          <w:p w14:paraId="7EC01B4D" w14:textId="2B185FA5" w:rsidR="008E0758" w:rsidRPr="00682B45" w:rsidRDefault="007E392A" w:rsidP="007E392A">
            <w:pPr>
              <w:pStyle w:val="ListBullet"/>
              <w:numPr>
                <w:ilvl w:val="0"/>
                <w:numId w:val="0"/>
              </w:numPr>
              <w:ind w:left="-5" w:firstLine="5"/>
              <w:rPr>
                <w:rFonts w:cstheme="minorHAnsi"/>
              </w:rPr>
            </w:pPr>
            <w:r w:rsidRPr="007E392A">
              <w:rPr>
                <w:rFonts w:cstheme="minorHAnsi"/>
              </w:rPr>
              <w:t>Create and review field service reports to identify areas for improvement and optimize resource allocation.</w:t>
            </w:r>
          </w:p>
        </w:tc>
        <w:tc>
          <w:tcPr>
            <w:tcW w:w="613" w:type="pct"/>
            <w:vAlign w:val="center"/>
          </w:tcPr>
          <w:p w14:paraId="2AE4655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Week10</w:t>
            </w:r>
          </w:p>
        </w:tc>
      </w:tr>
      <w:tr w:rsidR="008E0758" w:rsidRPr="00682B45" w14:paraId="14A06486" w14:textId="77777777" w:rsidTr="00364691">
        <w:trPr>
          <w:trHeight w:val="458"/>
          <w:tblHeader/>
          <w:jc w:val="center"/>
        </w:trPr>
        <w:tc>
          <w:tcPr>
            <w:tcW w:w="420" w:type="pct"/>
            <w:vAlign w:val="center"/>
          </w:tcPr>
          <w:p w14:paraId="4E8944C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tcPr>
          <w:p w14:paraId="0320DEC4" w14:textId="0ED85CC2" w:rsidR="008E0758" w:rsidRPr="00682B45" w:rsidRDefault="00AB08D9" w:rsidP="001F00B3">
            <w:pPr>
              <w:autoSpaceDE w:val="0"/>
              <w:autoSpaceDN w:val="0"/>
              <w:adjustRightInd w:val="0"/>
              <w:rPr>
                <w:rFonts w:cstheme="minorHAnsi"/>
                <w:b/>
              </w:rPr>
            </w:pPr>
            <w:r w:rsidRPr="00AB08D9">
              <w:rPr>
                <w:rFonts w:cstheme="minorHAnsi"/>
                <w:b/>
                <w:color w:val="000000" w:themeColor="text1"/>
              </w:rPr>
              <w:t>Microsoft Dynamics 365 Integration</w:t>
            </w:r>
          </w:p>
        </w:tc>
        <w:tc>
          <w:tcPr>
            <w:tcW w:w="2743" w:type="pct"/>
          </w:tcPr>
          <w:p w14:paraId="4C5ADDFB" w14:textId="072C6344" w:rsidR="002E7275" w:rsidRPr="002E7275" w:rsidRDefault="002E7275" w:rsidP="002E7275">
            <w:pPr>
              <w:pStyle w:val="ListBullet"/>
              <w:ind w:left="-5"/>
              <w:rPr>
                <w:rFonts w:cstheme="minorHAnsi"/>
              </w:rPr>
            </w:pPr>
            <w:r w:rsidRPr="002E7275">
              <w:rPr>
                <w:rFonts w:cstheme="minorHAnsi"/>
              </w:rPr>
              <w:t>Integrate Dynamics 365 with other Microsoft applications (e.g. Office 365, Power BI) to enhance functionality.</w:t>
            </w:r>
          </w:p>
          <w:p w14:paraId="7723BAE6" w14:textId="5830465E" w:rsidR="002E7275" w:rsidRPr="002E7275" w:rsidRDefault="002E7275" w:rsidP="002E7275">
            <w:pPr>
              <w:pStyle w:val="ListBullet"/>
              <w:ind w:left="-5"/>
              <w:rPr>
                <w:rFonts w:cstheme="minorHAnsi"/>
              </w:rPr>
            </w:pPr>
            <w:r w:rsidRPr="002E7275">
              <w:rPr>
                <w:rFonts w:cstheme="minorHAnsi"/>
              </w:rPr>
              <w:t>Configure integration with external systems (e.g. CRM, ERP, third-party services) using APIs or connectors.</w:t>
            </w:r>
          </w:p>
          <w:p w14:paraId="6E5673B4" w14:textId="1F8E4D95" w:rsidR="002E7275" w:rsidRPr="002E7275" w:rsidRDefault="002E7275" w:rsidP="002E7275">
            <w:pPr>
              <w:pStyle w:val="ListBullet"/>
              <w:ind w:left="-5"/>
              <w:rPr>
                <w:rFonts w:cstheme="minorHAnsi"/>
              </w:rPr>
            </w:pPr>
            <w:r w:rsidRPr="002E7275">
              <w:rPr>
                <w:rFonts w:cstheme="minorHAnsi"/>
              </w:rPr>
              <w:t>Develop custom integrations using Dynamics 365 API and SDK.</w:t>
            </w:r>
          </w:p>
          <w:p w14:paraId="3CFB989E" w14:textId="7808DA57" w:rsidR="002E7275" w:rsidRPr="002E7275" w:rsidRDefault="002E7275" w:rsidP="002E7275">
            <w:pPr>
              <w:pStyle w:val="ListBullet"/>
              <w:ind w:left="-5"/>
              <w:rPr>
                <w:rFonts w:cstheme="minorHAnsi"/>
              </w:rPr>
            </w:pPr>
            <w:r w:rsidRPr="002E7275">
              <w:rPr>
                <w:rFonts w:cstheme="minorHAnsi"/>
              </w:rPr>
              <w:t>Migrate data from legacy systems or external sources into Dynamics 365.</w:t>
            </w:r>
          </w:p>
          <w:p w14:paraId="339098CD" w14:textId="1B1AB8A5" w:rsidR="001F00B3" w:rsidRPr="00682B45" w:rsidRDefault="002E7275" w:rsidP="002E7275">
            <w:pPr>
              <w:pStyle w:val="ListBullet"/>
              <w:numPr>
                <w:ilvl w:val="0"/>
                <w:numId w:val="0"/>
              </w:numPr>
              <w:ind w:left="-5"/>
              <w:rPr>
                <w:rFonts w:cstheme="minorHAnsi"/>
              </w:rPr>
            </w:pPr>
            <w:r w:rsidRPr="002E7275">
              <w:rPr>
                <w:rFonts w:cstheme="minorHAnsi"/>
              </w:rPr>
              <w:t>Test and validate integrated systems and data migration to ensure seamless functionality.</w:t>
            </w:r>
          </w:p>
        </w:tc>
        <w:tc>
          <w:tcPr>
            <w:tcW w:w="613" w:type="pct"/>
            <w:vAlign w:val="center"/>
          </w:tcPr>
          <w:p w14:paraId="4D42BED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Week11</w:t>
            </w:r>
          </w:p>
        </w:tc>
      </w:tr>
      <w:tr w:rsidR="00E32FFA" w:rsidRPr="00682B45" w14:paraId="621F8145" w14:textId="77777777" w:rsidTr="00364691">
        <w:trPr>
          <w:trHeight w:val="458"/>
          <w:tblHeader/>
          <w:jc w:val="center"/>
        </w:trPr>
        <w:tc>
          <w:tcPr>
            <w:tcW w:w="420" w:type="pct"/>
            <w:vAlign w:val="center"/>
          </w:tcPr>
          <w:p w14:paraId="78B30DDD" w14:textId="2A50C11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tcPr>
          <w:p w14:paraId="0827CB0E" w14:textId="4AB15773" w:rsidR="00E32FFA" w:rsidRPr="00682B45" w:rsidRDefault="00AB08D9" w:rsidP="00214006">
            <w:pPr>
              <w:autoSpaceDE w:val="0"/>
              <w:autoSpaceDN w:val="0"/>
              <w:adjustRightInd w:val="0"/>
              <w:rPr>
                <w:rFonts w:cstheme="minorHAnsi"/>
                <w:b/>
              </w:rPr>
            </w:pPr>
            <w:r w:rsidRPr="00AB08D9">
              <w:rPr>
                <w:rFonts w:cstheme="minorHAnsi"/>
                <w:b/>
              </w:rPr>
              <w:t>Microsoft Dynamics 365 Implementation</w:t>
            </w:r>
          </w:p>
        </w:tc>
        <w:tc>
          <w:tcPr>
            <w:tcW w:w="2743" w:type="pct"/>
          </w:tcPr>
          <w:p w14:paraId="64FD7651" w14:textId="2C6A5548"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Develop a comprehensive implementation plan for Dynamics 365, including timelines and resource allocation.</w:t>
            </w:r>
          </w:p>
          <w:p w14:paraId="21730644" w14:textId="06567471"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Migrate existing data from legacy systems or external sources into Dynamics 365.</w:t>
            </w:r>
          </w:p>
          <w:p w14:paraId="5E20E4DF" w14:textId="326AD241"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Configure and customize Dynamics 365 to meet organizational requirements, including workflows and security settings</w:t>
            </w:r>
          </w:p>
          <w:p w14:paraId="6A7120AC" w14:textId="4710CFC5"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Conduct thorough testing and quality assurance to ensure Dynamics 365 meets business needs.</w:t>
            </w:r>
          </w:p>
          <w:p w14:paraId="79A57D9F" w14:textId="10FF4798" w:rsidR="00E32FFA" w:rsidRPr="00682B45"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Prepare for go-live, including training end-users, testing integrations, and establishing support processes.</w:t>
            </w:r>
          </w:p>
        </w:tc>
        <w:tc>
          <w:tcPr>
            <w:tcW w:w="613" w:type="pct"/>
            <w:vAlign w:val="center"/>
          </w:tcPr>
          <w:p w14:paraId="5CD13D0A" w14:textId="45F48676" w:rsidR="00E32FFA" w:rsidRPr="00682B45" w:rsidRDefault="00E44520" w:rsidP="00E32C08">
            <w:pPr>
              <w:jc w:val="center"/>
              <w:rPr>
                <w:rFonts w:cstheme="minorHAnsi"/>
                <w:b/>
                <w:color w:val="000000" w:themeColor="text1"/>
              </w:rPr>
            </w:pPr>
            <w:r w:rsidRPr="00682B45">
              <w:rPr>
                <w:rFonts w:cstheme="minorHAnsi"/>
                <w:b/>
                <w:color w:val="000000" w:themeColor="text1"/>
              </w:rPr>
              <w:t>Week12</w:t>
            </w:r>
          </w:p>
        </w:tc>
      </w:tr>
    </w:tbl>
    <w:p w14:paraId="63DDF24A" w14:textId="77777777" w:rsidR="008E0758" w:rsidRPr="00682B45" w:rsidRDefault="008E0758" w:rsidP="008E0758">
      <w:pPr>
        <w:rPr>
          <w:rFonts w:cstheme="minorHAnsi"/>
        </w:rPr>
      </w:pPr>
    </w:p>
    <w:p w14:paraId="5FCCE69D" w14:textId="77777777" w:rsidR="00EA7EC1" w:rsidRPr="00682B45" w:rsidRDefault="00EA7EC1" w:rsidP="003477B3">
      <w:pPr>
        <w:widowControl w:val="0"/>
        <w:autoSpaceDE w:val="0"/>
        <w:autoSpaceDN w:val="0"/>
        <w:spacing w:before="44" w:after="0" w:line="240" w:lineRule="auto"/>
        <w:ind w:right="133"/>
        <w:jc w:val="right"/>
        <w:outlineLvl w:val="1"/>
        <w:rPr>
          <w:rFonts w:eastAsia="Arial" w:cstheme="minorHAnsi"/>
          <w:b/>
          <w:bCs/>
          <w:u w:color="000000"/>
        </w:rPr>
      </w:pPr>
    </w:p>
    <w:p w14:paraId="549B3275" w14:textId="77777777" w:rsidR="00C66B8D" w:rsidRDefault="00C66B8D" w:rsidP="003477B3">
      <w:pPr>
        <w:widowControl w:val="0"/>
        <w:autoSpaceDE w:val="0"/>
        <w:autoSpaceDN w:val="0"/>
        <w:spacing w:before="44" w:after="0" w:line="240" w:lineRule="auto"/>
        <w:ind w:right="133"/>
        <w:jc w:val="right"/>
        <w:outlineLvl w:val="1"/>
        <w:rPr>
          <w:rFonts w:eastAsia="Arial" w:cstheme="minorHAnsi"/>
          <w:b/>
          <w:bCs/>
          <w:u w:color="000000"/>
        </w:rPr>
      </w:pPr>
    </w:p>
    <w:p w14:paraId="170457A5" w14:textId="77777777" w:rsidR="003477B3" w:rsidRPr="00682B45" w:rsidRDefault="003477B3" w:rsidP="003477B3">
      <w:pPr>
        <w:widowControl w:val="0"/>
        <w:autoSpaceDE w:val="0"/>
        <w:autoSpaceDN w:val="0"/>
        <w:spacing w:before="44" w:after="0" w:line="240" w:lineRule="auto"/>
        <w:ind w:right="133"/>
        <w:jc w:val="right"/>
        <w:outlineLvl w:val="1"/>
        <w:rPr>
          <w:rFonts w:eastAsia="Arial" w:cstheme="minorHAnsi"/>
          <w:b/>
          <w:bCs/>
          <w:u w:color="000000"/>
        </w:rPr>
      </w:pPr>
      <w:r w:rsidRPr="00682B45">
        <w:rPr>
          <w:rFonts w:eastAsia="Arial" w:cstheme="minorHAnsi"/>
          <w:b/>
          <w:bCs/>
          <w:u w:color="000000"/>
        </w:rPr>
        <w:t>Annexture II</w:t>
      </w:r>
    </w:p>
    <w:p w14:paraId="1CA30D84" w14:textId="77777777" w:rsidR="003477B3" w:rsidRPr="00682B45" w:rsidRDefault="003477B3" w:rsidP="003477B3">
      <w:pPr>
        <w:widowControl w:val="0"/>
        <w:autoSpaceDE w:val="0"/>
        <w:autoSpaceDN w:val="0"/>
        <w:spacing w:before="181" w:after="0" w:line="259" w:lineRule="auto"/>
        <w:ind w:left="260" w:right="1396"/>
        <w:rPr>
          <w:rFonts w:eastAsia="Calibri" w:cstheme="minorHAnsi"/>
          <w:b/>
        </w:rPr>
      </w:pPr>
      <w:r w:rsidRPr="00682B45">
        <w:rPr>
          <w:rFonts w:eastAsia="Calibri" w:cstheme="minorHAnsi"/>
          <w:b/>
          <w:u w:val="thick"/>
        </w:rPr>
        <w:t>SUGGESTIVE FORMAT AND SEQUENCE ORDER OF MOTIVATIONAL</w:t>
      </w:r>
      <w:r w:rsidRPr="00682B45">
        <w:rPr>
          <w:rFonts w:eastAsia="Calibri" w:cstheme="minorHAnsi"/>
          <w:b/>
        </w:rPr>
        <w:t xml:space="preserve"> </w:t>
      </w:r>
      <w:r w:rsidRPr="00682B45">
        <w:rPr>
          <w:rFonts w:eastAsia="Calibri" w:cstheme="minorHAnsi"/>
          <w:b/>
          <w:u w:val="thick"/>
        </w:rPr>
        <w:t>LECTURE.</w:t>
      </w:r>
    </w:p>
    <w:p w14:paraId="364A39C0" w14:textId="77777777" w:rsidR="003477B3" w:rsidRPr="00682B45" w:rsidRDefault="003477B3" w:rsidP="003477B3">
      <w:pPr>
        <w:widowControl w:val="0"/>
        <w:autoSpaceDE w:val="0"/>
        <w:autoSpaceDN w:val="0"/>
        <w:spacing w:before="163" w:after="0" w:line="240" w:lineRule="auto"/>
        <w:ind w:left="260"/>
        <w:outlineLvl w:val="2"/>
        <w:rPr>
          <w:rFonts w:eastAsia="Arial" w:cstheme="minorHAnsi"/>
          <w:b/>
          <w:bCs/>
          <w:u w:color="000000"/>
        </w:rPr>
      </w:pPr>
      <w:r w:rsidRPr="00682B45">
        <w:rPr>
          <w:rFonts w:eastAsia="Arial" w:cstheme="minorHAnsi"/>
          <w:b/>
          <w:bCs/>
          <w:u w:color="000000"/>
        </w:rPr>
        <w:t>Mentor</w:t>
      </w:r>
    </w:p>
    <w:p w14:paraId="58964873" w14:textId="77777777" w:rsidR="003477B3" w:rsidRPr="00682B45" w:rsidRDefault="003477B3" w:rsidP="003477B3">
      <w:pPr>
        <w:widowControl w:val="0"/>
        <w:autoSpaceDE w:val="0"/>
        <w:autoSpaceDN w:val="0"/>
        <w:spacing w:before="24" w:after="0" w:line="259" w:lineRule="auto"/>
        <w:ind w:left="260" w:right="170"/>
        <w:rPr>
          <w:rFonts w:eastAsia="Arial" w:cstheme="minorHAnsi"/>
        </w:rPr>
      </w:pPr>
      <w:r w:rsidRPr="00682B45">
        <w:rPr>
          <w:rFonts w:eastAsia="Arial" w:cstheme="minorHAnsi"/>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18664B7B" w14:textId="77777777" w:rsidR="003477B3" w:rsidRPr="00682B45" w:rsidRDefault="003477B3" w:rsidP="003477B3">
      <w:pPr>
        <w:widowControl w:val="0"/>
        <w:autoSpaceDE w:val="0"/>
        <w:autoSpaceDN w:val="0"/>
        <w:spacing w:before="158" w:after="0" w:line="240" w:lineRule="auto"/>
        <w:ind w:left="260"/>
        <w:outlineLvl w:val="2"/>
        <w:rPr>
          <w:rFonts w:eastAsia="Arial" w:cstheme="minorHAnsi"/>
          <w:b/>
          <w:bCs/>
          <w:u w:color="000000"/>
        </w:rPr>
      </w:pPr>
      <w:r w:rsidRPr="00682B45">
        <w:rPr>
          <w:rFonts w:eastAsia="Arial" w:cstheme="minorHAnsi"/>
          <w:b/>
          <w:bCs/>
          <w:u w:color="000000"/>
        </w:rPr>
        <w:lastRenderedPageBreak/>
        <w:t>Session- 1 (Communication):</w:t>
      </w:r>
    </w:p>
    <w:p w14:paraId="276A7026" w14:textId="77777777" w:rsidR="003477B3" w:rsidRPr="00682B45" w:rsidRDefault="003477B3" w:rsidP="003477B3">
      <w:pPr>
        <w:widowControl w:val="0"/>
        <w:autoSpaceDE w:val="0"/>
        <w:autoSpaceDN w:val="0"/>
        <w:spacing w:before="22" w:after="0" w:line="256" w:lineRule="auto"/>
        <w:ind w:left="260" w:right="651"/>
        <w:rPr>
          <w:rFonts w:eastAsia="Arial" w:cstheme="minorHAnsi"/>
        </w:rPr>
      </w:pPr>
      <w:r w:rsidRPr="00682B45">
        <w:rPr>
          <w:rFonts w:eastAsia="Arial" w:cstheme="minorHAnsi"/>
        </w:rPr>
        <w:t>Please find below an overview of the activities taking place Session plan that will support your delivery and an overview of this session’s activity.</w:t>
      </w:r>
    </w:p>
    <w:p w14:paraId="395D19B4" w14:textId="77777777" w:rsidR="003477B3" w:rsidRPr="00682B45" w:rsidRDefault="003477B3" w:rsidP="003477B3">
      <w:pPr>
        <w:widowControl w:val="0"/>
        <w:autoSpaceDE w:val="0"/>
        <w:autoSpaceDN w:val="0"/>
        <w:spacing w:before="6"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3477B3" w:rsidRPr="00682B45" w14:paraId="4B92D1F4" w14:textId="77777777" w:rsidTr="00092E9A">
        <w:trPr>
          <w:trHeight w:val="276"/>
        </w:trPr>
        <w:tc>
          <w:tcPr>
            <w:tcW w:w="9244" w:type="dxa"/>
          </w:tcPr>
          <w:p w14:paraId="43AFD533"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Session- 1 OVERVIEW</w:t>
            </w:r>
          </w:p>
        </w:tc>
      </w:tr>
      <w:tr w:rsidR="003477B3" w:rsidRPr="00682B45" w14:paraId="7CF4493F" w14:textId="77777777" w:rsidTr="00092E9A">
        <w:trPr>
          <w:trHeight w:val="275"/>
        </w:trPr>
        <w:tc>
          <w:tcPr>
            <w:tcW w:w="9244" w:type="dxa"/>
          </w:tcPr>
          <w:p w14:paraId="5A8D61F8"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Aims and Objectives:</w:t>
            </w:r>
          </w:p>
        </w:tc>
      </w:tr>
      <w:tr w:rsidR="003477B3" w:rsidRPr="00682B45" w14:paraId="693AB819" w14:textId="77777777" w:rsidTr="00092E9A">
        <w:trPr>
          <w:trHeight w:val="2289"/>
        </w:trPr>
        <w:tc>
          <w:tcPr>
            <w:tcW w:w="9244" w:type="dxa"/>
          </w:tcPr>
          <w:p w14:paraId="42AAF424" w14:textId="77777777" w:rsidR="003477B3" w:rsidRPr="00682B45" w:rsidRDefault="003477B3" w:rsidP="00837B45">
            <w:pPr>
              <w:widowControl w:val="0"/>
              <w:numPr>
                <w:ilvl w:val="0"/>
                <w:numId w:val="11"/>
              </w:numPr>
              <w:tabs>
                <w:tab w:val="left" w:pos="828"/>
                <w:tab w:val="left" w:pos="829"/>
              </w:tabs>
              <w:autoSpaceDE w:val="0"/>
              <w:autoSpaceDN w:val="0"/>
              <w:spacing w:after="0" w:line="290" w:lineRule="exact"/>
              <w:ind w:hanging="361"/>
              <w:rPr>
                <w:rFonts w:eastAsia="Calibri" w:cstheme="minorHAnsi"/>
              </w:rPr>
            </w:pPr>
            <w:r w:rsidRPr="00682B45">
              <w:rPr>
                <w:rFonts w:eastAsia="Calibri" w:cstheme="minorHAnsi"/>
              </w:rPr>
              <w:t>To introduce the communication skills and how it will</w:t>
            </w:r>
            <w:r w:rsidRPr="00682B45">
              <w:rPr>
                <w:rFonts w:eastAsia="Calibri" w:cstheme="minorHAnsi"/>
                <w:spacing w:val="-7"/>
              </w:rPr>
              <w:t xml:space="preserve"> </w:t>
            </w:r>
            <w:r w:rsidRPr="00682B45">
              <w:rPr>
                <w:rFonts w:eastAsia="Calibri" w:cstheme="minorHAnsi"/>
              </w:rPr>
              <w:t>work</w:t>
            </w:r>
          </w:p>
          <w:p w14:paraId="3364E577"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215"/>
              <w:rPr>
                <w:rFonts w:eastAsia="Calibri" w:cstheme="minorHAnsi"/>
              </w:rPr>
            </w:pPr>
            <w:r w:rsidRPr="00682B45">
              <w:rPr>
                <w:rFonts w:eastAsia="Calibri" w:cstheme="minorHAnsi"/>
              </w:rPr>
              <w:t>Get to know mentor and team - build rapport and develop a strong sense of</w:t>
            </w:r>
            <w:r w:rsidRPr="00682B45">
              <w:rPr>
                <w:rFonts w:eastAsia="Calibri" w:cstheme="minorHAnsi"/>
                <w:spacing w:val="-31"/>
              </w:rPr>
              <w:t xml:space="preserve"> </w:t>
            </w:r>
            <w:r w:rsidRPr="00682B45">
              <w:rPr>
                <w:rFonts w:eastAsia="Calibri" w:cstheme="minorHAnsi"/>
              </w:rPr>
              <w:t>a team</w:t>
            </w:r>
          </w:p>
          <w:p w14:paraId="40C3DEA5" w14:textId="77777777" w:rsidR="003477B3" w:rsidRPr="00682B45" w:rsidRDefault="003477B3" w:rsidP="00837B45">
            <w:pPr>
              <w:widowControl w:val="0"/>
              <w:numPr>
                <w:ilvl w:val="0"/>
                <w:numId w:val="11"/>
              </w:numPr>
              <w:tabs>
                <w:tab w:val="left" w:pos="828"/>
                <w:tab w:val="left" w:pos="829"/>
              </w:tabs>
              <w:autoSpaceDE w:val="0"/>
              <w:autoSpaceDN w:val="0"/>
              <w:spacing w:after="0" w:line="291" w:lineRule="exact"/>
              <w:ind w:hanging="361"/>
              <w:rPr>
                <w:rFonts w:eastAsia="Calibri" w:cstheme="minorHAnsi"/>
              </w:rPr>
            </w:pPr>
            <w:r w:rsidRPr="00682B45">
              <w:rPr>
                <w:rFonts w:eastAsia="Calibri" w:cstheme="minorHAnsi"/>
              </w:rPr>
              <w:t>Provide an introduction to communication skills</w:t>
            </w:r>
          </w:p>
          <w:p w14:paraId="354146AB"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658"/>
              <w:rPr>
                <w:rFonts w:eastAsia="Calibri" w:cstheme="minorHAnsi"/>
              </w:rPr>
            </w:pPr>
            <w:r w:rsidRPr="00682B45">
              <w:rPr>
                <w:rFonts w:eastAsia="Calibri" w:cstheme="minorHAnsi"/>
              </w:rPr>
              <w:t>Team to collaborate on an activity sheet developing their</w:t>
            </w:r>
            <w:r w:rsidRPr="00682B45">
              <w:rPr>
                <w:rFonts w:eastAsia="Calibri" w:cstheme="minorHAnsi"/>
                <w:spacing w:val="-30"/>
              </w:rPr>
              <w:t xml:space="preserve"> </w:t>
            </w:r>
            <w:r w:rsidRPr="00682B45">
              <w:rPr>
                <w:rFonts w:eastAsia="Calibri" w:cstheme="minorHAnsi"/>
              </w:rPr>
              <w:t>communication, teamwork, and</w:t>
            </w:r>
            <w:r w:rsidRPr="00682B45">
              <w:rPr>
                <w:rFonts w:eastAsia="Calibri" w:cstheme="minorHAnsi"/>
                <w:spacing w:val="-2"/>
              </w:rPr>
              <w:t xml:space="preserve"> </w:t>
            </w:r>
            <w:r w:rsidRPr="00682B45">
              <w:rPr>
                <w:rFonts w:eastAsia="Calibri" w:cstheme="minorHAnsi"/>
              </w:rPr>
              <w:t>problem-solving</w:t>
            </w:r>
          </w:p>
          <w:p w14:paraId="2440E916" w14:textId="77777777" w:rsidR="003477B3" w:rsidRPr="00682B45" w:rsidRDefault="003477B3" w:rsidP="00837B45">
            <w:pPr>
              <w:widowControl w:val="0"/>
              <w:numPr>
                <w:ilvl w:val="0"/>
                <w:numId w:val="11"/>
              </w:numPr>
              <w:tabs>
                <w:tab w:val="left" w:pos="828"/>
                <w:tab w:val="left" w:pos="829"/>
              </w:tabs>
              <w:autoSpaceDE w:val="0"/>
              <w:autoSpaceDN w:val="0"/>
              <w:spacing w:after="0" w:line="276" w:lineRule="exact"/>
              <w:ind w:right="255"/>
              <w:rPr>
                <w:rFonts w:eastAsia="Calibri" w:cstheme="minorHAnsi"/>
              </w:rPr>
            </w:pPr>
            <w:r w:rsidRPr="00682B45">
              <w:rPr>
                <w:rFonts w:eastAsia="Calibri" w:cstheme="minorHAnsi"/>
              </w:rPr>
              <w:t>Gain an understanding of participants’ own communication skills rating at</w:t>
            </w:r>
            <w:r w:rsidRPr="00682B45">
              <w:rPr>
                <w:rFonts w:eastAsia="Calibri" w:cstheme="minorHAnsi"/>
                <w:spacing w:val="-24"/>
              </w:rPr>
              <w:t xml:space="preserve"> </w:t>
            </w:r>
            <w:r w:rsidRPr="00682B45">
              <w:rPr>
                <w:rFonts w:eastAsia="Calibri" w:cstheme="minorHAnsi"/>
              </w:rPr>
              <w:t>the start of the</w:t>
            </w:r>
            <w:r w:rsidRPr="00682B45">
              <w:rPr>
                <w:rFonts w:eastAsia="Calibri" w:cstheme="minorHAnsi"/>
                <w:spacing w:val="-1"/>
              </w:rPr>
              <w:t xml:space="preserve"> </w:t>
            </w:r>
            <w:r w:rsidRPr="00682B45">
              <w:rPr>
                <w:rFonts w:eastAsia="Calibri" w:cstheme="minorHAnsi"/>
              </w:rPr>
              <w:t>program</w:t>
            </w:r>
          </w:p>
        </w:tc>
      </w:tr>
    </w:tbl>
    <w:p w14:paraId="0CB57F63" w14:textId="77777777" w:rsidR="003477B3" w:rsidRPr="00682B45" w:rsidRDefault="003477B3" w:rsidP="003477B3">
      <w:pPr>
        <w:widowControl w:val="0"/>
        <w:autoSpaceDE w:val="0"/>
        <w:autoSpaceDN w:val="0"/>
        <w:spacing w:after="0" w:line="240" w:lineRule="auto"/>
        <w:rPr>
          <w:rFonts w:eastAsia="Arial" w:cstheme="minorHAnsi"/>
        </w:rPr>
      </w:pPr>
    </w:p>
    <w:p w14:paraId="29E4A673" w14:textId="77777777" w:rsidR="003477B3" w:rsidRPr="00682B45" w:rsidRDefault="003477B3" w:rsidP="003477B3">
      <w:pPr>
        <w:widowControl w:val="0"/>
        <w:autoSpaceDE w:val="0"/>
        <w:autoSpaceDN w:val="0"/>
        <w:spacing w:before="9" w:after="1"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2"/>
        <w:gridCol w:w="2309"/>
        <w:gridCol w:w="2312"/>
      </w:tblGrid>
      <w:tr w:rsidR="003477B3" w:rsidRPr="00682B45" w14:paraId="5A8BAD1A" w14:textId="77777777" w:rsidTr="00092E9A">
        <w:trPr>
          <w:trHeight w:val="292"/>
        </w:trPr>
        <w:tc>
          <w:tcPr>
            <w:tcW w:w="2312" w:type="dxa"/>
          </w:tcPr>
          <w:p w14:paraId="43D24712"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Activity:</w:t>
            </w:r>
          </w:p>
        </w:tc>
        <w:tc>
          <w:tcPr>
            <w:tcW w:w="2312" w:type="dxa"/>
          </w:tcPr>
          <w:p w14:paraId="74FD4757"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Participant Time</w:t>
            </w:r>
          </w:p>
        </w:tc>
        <w:tc>
          <w:tcPr>
            <w:tcW w:w="2309" w:type="dxa"/>
          </w:tcPr>
          <w:p w14:paraId="33A6D196" w14:textId="77777777" w:rsidR="003477B3" w:rsidRPr="00682B45" w:rsidRDefault="003477B3" w:rsidP="003477B3">
            <w:pPr>
              <w:widowControl w:val="0"/>
              <w:autoSpaceDE w:val="0"/>
              <w:autoSpaceDN w:val="0"/>
              <w:spacing w:after="0" w:line="273" w:lineRule="exact"/>
              <w:ind w:left="104"/>
              <w:rPr>
                <w:rFonts w:eastAsia="Calibri" w:cstheme="minorHAnsi"/>
                <w:b/>
              </w:rPr>
            </w:pPr>
            <w:r w:rsidRPr="00682B45">
              <w:rPr>
                <w:rFonts w:eastAsia="Calibri" w:cstheme="minorHAnsi"/>
                <w:b/>
              </w:rPr>
              <w:t>Teacher Time</w:t>
            </w:r>
          </w:p>
        </w:tc>
        <w:tc>
          <w:tcPr>
            <w:tcW w:w="2312" w:type="dxa"/>
          </w:tcPr>
          <w:p w14:paraId="21C3406F"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Mentor Time</w:t>
            </w:r>
          </w:p>
        </w:tc>
      </w:tr>
      <w:tr w:rsidR="003477B3" w:rsidRPr="00682B45" w14:paraId="22E1A94E" w14:textId="77777777" w:rsidTr="00092E9A">
        <w:trPr>
          <w:trHeight w:val="880"/>
        </w:trPr>
        <w:tc>
          <w:tcPr>
            <w:tcW w:w="2312" w:type="dxa"/>
          </w:tcPr>
          <w:p w14:paraId="3B7CA2ED" w14:textId="77777777" w:rsidR="003477B3" w:rsidRPr="00682B45" w:rsidRDefault="003477B3" w:rsidP="003477B3">
            <w:pPr>
              <w:widowControl w:val="0"/>
              <w:autoSpaceDE w:val="0"/>
              <w:autoSpaceDN w:val="0"/>
              <w:spacing w:after="0" w:line="292" w:lineRule="exact"/>
              <w:ind w:left="107"/>
              <w:rPr>
                <w:rFonts w:eastAsia="Calibri" w:cstheme="minorHAnsi"/>
              </w:rPr>
            </w:pPr>
            <w:r w:rsidRPr="00682B45">
              <w:rPr>
                <w:rFonts w:eastAsia="Calibri" w:cstheme="minorHAnsi"/>
              </w:rPr>
              <w:t>Intro Attend and</w:t>
            </w:r>
          </w:p>
          <w:p w14:paraId="378327D4" w14:textId="77777777" w:rsidR="003477B3" w:rsidRPr="00682B45" w:rsidRDefault="003477B3" w:rsidP="003477B3">
            <w:pPr>
              <w:widowControl w:val="0"/>
              <w:autoSpaceDE w:val="0"/>
              <w:autoSpaceDN w:val="0"/>
              <w:spacing w:after="0" w:line="290" w:lineRule="atLeast"/>
              <w:ind w:left="107" w:right="508"/>
              <w:rPr>
                <w:rFonts w:eastAsia="Calibri" w:cstheme="minorHAnsi"/>
              </w:rPr>
            </w:pPr>
            <w:r w:rsidRPr="00682B45">
              <w:rPr>
                <w:rFonts w:eastAsia="Calibri" w:cstheme="minorHAnsi"/>
              </w:rPr>
              <w:t>contribute to the scheduled.</w:t>
            </w:r>
          </w:p>
        </w:tc>
        <w:tc>
          <w:tcPr>
            <w:tcW w:w="2312" w:type="dxa"/>
          </w:tcPr>
          <w:p w14:paraId="3D9BBFAA"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1B14B9D2"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052977B2"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00ED5DDC" w14:textId="77777777" w:rsidTr="00092E9A">
        <w:trPr>
          <w:trHeight w:val="878"/>
        </w:trPr>
        <w:tc>
          <w:tcPr>
            <w:tcW w:w="2312" w:type="dxa"/>
          </w:tcPr>
          <w:p w14:paraId="43CC99A0" w14:textId="77777777" w:rsidR="003477B3" w:rsidRPr="00682B45" w:rsidRDefault="003477B3" w:rsidP="003477B3">
            <w:pPr>
              <w:widowControl w:val="0"/>
              <w:autoSpaceDE w:val="0"/>
              <w:autoSpaceDN w:val="0"/>
              <w:spacing w:after="0" w:line="240" w:lineRule="auto"/>
              <w:ind w:left="107" w:right="135"/>
              <w:rPr>
                <w:rFonts w:eastAsia="Calibri" w:cstheme="minorHAnsi"/>
              </w:rPr>
            </w:pPr>
            <w:r w:rsidRPr="00682B45">
              <w:rPr>
                <w:rFonts w:eastAsia="Calibri" w:cstheme="minorHAnsi"/>
              </w:rPr>
              <w:t>Understand good communication skills</w:t>
            </w:r>
          </w:p>
          <w:p w14:paraId="1B2E73D5"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and how it works.</w:t>
            </w:r>
          </w:p>
        </w:tc>
        <w:tc>
          <w:tcPr>
            <w:tcW w:w="2312" w:type="dxa"/>
          </w:tcPr>
          <w:p w14:paraId="601E6AA6"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09EE4BF5"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15E4ADD4"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2BAE8C79" w14:textId="77777777" w:rsidTr="00092E9A">
        <w:trPr>
          <w:trHeight w:val="880"/>
        </w:trPr>
        <w:tc>
          <w:tcPr>
            <w:tcW w:w="2312" w:type="dxa"/>
          </w:tcPr>
          <w:p w14:paraId="2D366B1C" w14:textId="77777777" w:rsidR="003477B3" w:rsidRPr="00682B45" w:rsidRDefault="003477B3" w:rsidP="003477B3">
            <w:pPr>
              <w:widowControl w:val="0"/>
              <w:autoSpaceDE w:val="0"/>
              <w:autoSpaceDN w:val="0"/>
              <w:spacing w:after="0" w:line="290" w:lineRule="atLeast"/>
              <w:ind w:left="107" w:right="105"/>
              <w:rPr>
                <w:rFonts w:eastAsia="Calibri" w:cstheme="minorHAnsi"/>
              </w:rPr>
            </w:pPr>
            <w:r w:rsidRPr="00682B45">
              <w:rPr>
                <w:rFonts w:eastAsia="Calibri" w:cstheme="minorHAnsi"/>
              </w:rPr>
              <w:t>Understand what good communication skills mean</w:t>
            </w:r>
          </w:p>
        </w:tc>
        <w:tc>
          <w:tcPr>
            <w:tcW w:w="2312" w:type="dxa"/>
          </w:tcPr>
          <w:p w14:paraId="1BB7CEC4"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75840004"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64019499"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7B64E7F4" w14:textId="77777777" w:rsidTr="00092E9A">
        <w:trPr>
          <w:trHeight w:val="1170"/>
        </w:trPr>
        <w:tc>
          <w:tcPr>
            <w:tcW w:w="2312" w:type="dxa"/>
          </w:tcPr>
          <w:p w14:paraId="624FBE18" w14:textId="77777777" w:rsidR="003477B3" w:rsidRPr="00682B45" w:rsidRDefault="003477B3" w:rsidP="003477B3">
            <w:pPr>
              <w:widowControl w:val="0"/>
              <w:autoSpaceDE w:val="0"/>
              <w:autoSpaceDN w:val="0"/>
              <w:spacing w:after="0" w:line="240" w:lineRule="auto"/>
              <w:ind w:left="107" w:right="301"/>
              <w:rPr>
                <w:rFonts w:eastAsia="Calibri" w:cstheme="minorHAnsi"/>
              </w:rPr>
            </w:pPr>
            <w:r w:rsidRPr="00682B45">
              <w:rPr>
                <w:rFonts w:eastAsia="Calibri" w:cstheme="minorHAnsi"/>
              </w:rPr>
              <w:t>Understand what skills are important for good</w:t>
            </w:r>
          </w:p>
          <w:p w14:paraId="283C8B24"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communication skills</w:t>
            </w:r>
          </w:p>
        </w:tc>
        <w:tc>
          <w:tcPr>
            <w:tcW w:w="2312" w:type="dxa"/>
          </w:tcPr>
          <w:p w14:paraId="35B2B78D"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24385D0A"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215600AE"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18C862C1" w14:textId="77777777" w:rsidTr="00092E9A">
        <w:trPr>
          <w:trHeight w:val="587"/>
        </w:trPr>
        <w:tc>
          <w:tcPr>
            <w:tcW w:w="2312" w:type="dxa"/>
          </w:tcPr>
          <w:p w14:paraId="69236630"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Key learning</w:t>
            </w:r>
          </w:p>
          <w:p w14:paraId="0E1424AB"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outcomes:</w:t>
            </w:r>
          </w:p>
        </w:tc>
        <w:tc>
          <w:tcPr>
            <w:tcW w:w="4621" w:type="dxa"/>
            <w:gridSpan w:val="2"/>
          </w:tcPr>
          <w:p w14:paraId="35CF76C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Resources:</w:t>
            </w:r>
          </w:p>
        </w:tc>
        <w:tc>
          <w:tcPr>
            <w:tcW w:w="2312" w:type="dxa"/>
          </w:tcPr>
          <w:p w14:paraId="730DAFF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Enterprise skills</w:t>
            </w:r>
          </w:p>
          <w:p w14:paraId="6F25D0CE"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developed:</w:t>
            </w:r>
          </w:p>
        </w:tc>
      </w:tr>
      <w:tr w:rsidR="003477B3" w:rsidRPr="00682B45" w14:paraId="286013FA" w14:textId="77777777" w:rsidTr="00092E9A">
        <w:trPr>
          <w:trHeight w:val="3223"/>
        </w:trPr>
        <w:tc>
          <w:tcPr>
            <w:tcW w:w="2312" w:type="dxa"/>
          </w:tcPr>
          <w:p w14:paraId="5A813996" w14:textId="77777777" w:rsidR="003477B3" w:rsidRPr="00682B45" w:rsidRDefault="003477B3" w:rsidP="003477B3">
            <w:pPr>
              <w:widowControl w:val="0"/>
              <w:autoSpaceDE w:val="0"/>
              <w:autoSpaceDN w:val="0"/>
              <w:spacing w:after="0" w:line="240" w:lineRule="auto"/>
              <w:ind w:left="287" w:right="460"/>
              <w:jc w:val="both"/>
              <w:rPr>
                <w:rFonts w:eastAsia="Calibri" w:cstheme="minorHAnsi"/>
              </w:rPr>
            </w:pPr>
            <w:r w:rsidRPr="00682B45">
              <w:rPr>
                <w:rFonts w:eastAsia="Calibri" w:cstheme="minorHAnsi"/>
              </w:rPr>
              <w:t>Understand the communication skills and how it works.</w:t>
            </w:r>
          </w:p>
          <w:p w14:paraId="2A8B2787" w14:textId="77777777" w:rsidR="003477B3" w:rsidRPr="00682B45" w:rsidRDefault="003477B3" w:rsidP="003477B3">
            <w:pPr>
              <w:widowControl w:val="0"/>
              <w:autoSpaceDE w:val="0"/>
              <w:autoSpaceDN w:val="0"/>
              <w:spacing w:after="0" w:line="290" w:lineRule="atLeast"/>
              <w:ind w:left="287" w:right="121"/>
              <w:rPr>
                <w:rFonts w:eastAsia="Calibri" w:cstheme="minorHAnsi"/>
              </w:rPr>
            </w:pPr>
            <w:r w:rsidRPr="00682B45">
              <w:rPr>
                <w:rFonts w:eastAsia="Calibri" w:cstheme="minorHAnsi"/>
              </w:rPr>
              <w:t>Understand what communication skills mean Understand what skills are important for communication skills</w:t>
            </w:r>
          </w:p>
        </w:tc>
        <w:tc>
          <w:tcPr>
            <w:tcW w:w="4621" w:type="dxa"/>
            <w:gridSpan w:val="2"/>
          </w:tcPr>
          <w:p w14:paraId="37783F6F" w14:textId="77777777" w:rsidR="003477B3" w:rsidRPr="00682B45" w:rsidRDefault="003477B3" w:rsidP="003477B3">
            <w:pPr>
              <w:widowControl w:val="0"/>
              <w:autoSpaceDE w:val="0"/>
              <w:autoSpaceDN w:val="0"/>
              <w:spacing w:after="0" w:line="240" w:lineRule="auto"/>
              <w:ind w:left="107" w:right="3430"/>
              <w:rPr>
                <w:rFonts w:eastAsia="Calibri" w:cstheme="minorHAnsi"/>
              </w:rPr>
            </w:pPr>
            <w:r w:rsidRPr="00682B45">
              <w:rPr>
                <w:rFonts w:eastAsia="Calibri" w:cstheme="minorHAnsi"/>
              </w:rPr>
              <w:t>Podium Projector Computer Flip Chart Marker</w:t>
            </w:r>
          </w:p>
        </w:tc>
        <w:tc>
          <w:tcPr>
            <w:tcW w:w="2312" w:type="dxa"/>
          </w:tcPr>
          <w:p w14:paraId="1B26538D" w14:textId="77777777" w:rsidR="003477B3" w:rsidRPr="00682B45" w:rsidRDefault="003477B3" w:rsidP="003477B3">
            <w:pPr>
              <w:widowControl w:val="0"/>
              <w:autoSpaceDE w:val="0"/>
              <w:autoSpaceDN w:val="0"/>
              <w:spacing w:after="0" w:line="240" w:lineRule="auto"/>
              <w:ind w:left="294" w:right="455"/>
              <w:jc w:val="both"/>
              <w:rPr>
                <w:rFonts w:eastAsia="Calibri" w:cstheme="minorHAnsi"/>
              </w:rPr>
            </w:pPr>
            <w:r w:rsidRPr="00682B45">
              <w:rPr>
                <w:rFonts w:eastAsia="Calibri" w:cstheme="minorHAnsi"/>
              </w:rPr>
              <w:t>Communication Self Confidence Teamwork</w:t>
            </w:r>
          </w:p>
        </w:tc>
      </w:tr>
    </w:tbl>
    <w:p w14:paraId="08EB29CD" w14:textId="77777777" w:rsidR="003477B3" w:rsidRPr="00682B45" w:rsidRDefault="003477B3" w:rsidP="003477B3">
      <w:pPr>
        <w:widowControl w:val="0"/>
        <w:autoSpaceDE w:val="0"/>
        <w:autoSpaceDN w:val="0"/>
        <w:spacing w:after="0" w:line="240" w:lineRule="auto"/>
        <w:rPr>
          <w:rFonts w:eastAsia="Arial" w:cstheme="minorHAnsi"/>
        </w:rPr>
      </w:pPr>
    </w:p>
    <w:p w14:paraId="40AF57FE" w14:textId="77777777" w:rsidR="003477B3" w:rsidRPr="00682B45" w:rsidRDefault="003477B3" w:rsidP="003477B3">
      <w:pPr>
        <w:widowControl w:val="0"/>
        <w:autoSpaceDE w:val="0"/>
        <w:autoSpaceDN w:val="0"/>
        <w:spacing w:before="4"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63261B68" w14:textId="77777777" w:rsidTr="00092E9A">
        <w:trPr>
          <w:trHeight w:val="278"/>
        </w:trPr>
        <w:tc>
          <w:tcPr>
            <w:tcW w:w="3083" w:type="dxa"/>
          </w:tcPr>
          <w:p w14:paraId="21CF7FCB"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Schedule</w:t>
            </w:r>
          </w:p>
        </w:tc>
        <w:tc>
          <w:tcPr>
            <w:tcW w:w="6208" w:type="dxa"/>
          </w:tcPr>
          <w:p w14:paraId="30666464"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Mentor Should do</w:t>
            </w:r>
          </w:p>
        </w:tc>
      </w:tr>
      <w:tr w:rsidR="003477B3" w:rsidRPr="00682B45" w14:paraId="0C31163F" w14:textId="77777777" w:rsidTr="00092E9A">
        <w:trPr>
          <w:trHeight w:val="1413"/>
        </w:trPr>
        <w:tc>
          <w:tcPr>
            <w:tcW w:w="3083" w:type="dxa"/>
          </w:tcPr>
          <w:p w14:paraId="47F63EC5"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Welcome:</w:t>
            </w:r>
          </w:p>
          <w:p w14:paraId="4CD2EB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w:t>
            </w:r>
          </w:p>
        </w:tc>
        <w:tc>
          <w:tcPr>
            <w:tcW w:w="6208" w:type="dxa"/>
          </w:tcPr>
          <w:p w14:paraId="5294EE7F" w14:textId="77777777" w:rsidR="003477B3" w:rsidRPr="00682B45" w:rsidRDefault="003477B3" w:rsidP="003477B3">
            <w:pPr>
              <w:widowControl w:val="0"/>
              <w:autoSpaceDE w:val="0"/>
              <w:autoSpaceDN w:val="0"/>
              <w:spacing w:after="0" w:line="240" w:lineRule="auto"/>
              <w:ind w:left="107" w:right="108"/>
              <w:rPr>
                <w:rFonts w:eastAsia="Calibri" w:cstheme="minorHAnsi"/>
              </w:rPr>
            </w:pPr>
            <w:r w:rsidRPr="00682B45">
              <w:rPr>
                <w:rFonts w:eastAsia="Calibri" w:cstheme="minorHAnsi"/>
              </w:rPr>
              <w:t xml:space="preserve">Short welcome and ask the </w:t>
            </w:r>
            <w:r w:rsidRPr="00682B45">
              <w:rPr>
                <w:rFonts w:eastAsia="Calibri" w:cstheme="minorHAnsi"/>
                <w:b/>
              </w:rPr>
              <w:t xml:space="preserve">Mentor </w:t>
            </w:r>
            <w:r w:rsidRPr="00682B45">
              <w:rPr>
                <w:rFonts w:eastAsia="Calibri" w:cstheme="minorHAnsi"/>
              </w:rPr>
              <w:t>to introduce him/herself. Provide a brief welcome to the qualification for the class.</w:t>
            </w:r>
          </w:p>
          <w:p w14:paraId="368E4D1D" w14:textId="77777777" w:rsidR="003477B3" w:rsidRPr="00682B45" w:rsidRDefault="003477B3" w:rsidP="003477B3">
            <w:pPr>
              <w:widowControl w:val="0"/>
              <w:autoSpaceDE w:val="0"/>
              <w:autoSpaceDN w:val="0"/>
              <w:spacing w:after="0" w:line="276" w:lineRule="exact"/>
              <w:ind w:left="107"/>
              <w:rPr>
                <w:rFonts w:eastAsia="Calibri" w:cstheme="minorHAnsi"/>
              </w:rPr>
            </w:pPr>
            <w:r w:rsidRPr="00682B45">
              <w:rPr>
                <w:rFonts w:eastAsia="Calibri" w:cstheme="minorHAnsi"/>
              </w:rPr>
              <w:t>Note for Instructor: Throughout this session, please monitor the session to ensure nothing inappropriate is being happened.</w:t>
            </w:r>
          </w:p>
        </w:tc>
      </w:tr>
      <w:tr w:rsidR="003477B3" w:rsidRPr="00682B45" w14:paraId="206F6CD9" w14:textId="77777777" w:rsidTr="00092E9A">
        <w:trPr>
          <w:trHeight w:val="2809"/>
        </w:trPr>
        <w:tc>
          <w:tcPr>
            <w:tcW w:w="3083" w:type="dxa"/>
          </w:tcPr>
          <w:p w14:paraId="522F3804"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lastRenderedPageBreak/>
              <w:t>Icebreaker:</w:t>
            </w:r>
          </w:p>
          <w:p w14:paraId="7884D614"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10 min</w:t>
            </w:r>
          </w:p>
        </w:tc>
        <w:tc>
          <w:tcPr>
            <w:tcW w:w="6208" w:type="dxa"/>
          </w:tcPr>
          <w:p w14:paraId="1B15BB4C" w14:textId="77777777" w:rsidR="003477B3" w:rsidRPr="00682B45" w:rsidRDefault="003477B3" w:rsidP="003477B3">
            <w:pPr>
              <w:widowControl w:val="0"/>
              <w:autoSpaceDE w:val="0"/>
              <w:autoSpaceDN w:val="0"/>
              <w:spacing w:after="0" w:line="240" w:lineRule="auto"/>
              <w:ind w:left="107" w:right="744"/>
              <w:jc w:val="both"/>
              <w:rPr>
                <w:rFonts w:eastAsia="Calibri" w:cstheme="minorHAnsi"/>
              </w:rPr>
            </w:pPr>
            <w:r w:rsidRPr="00682B45">
              <w:rPr>
                <w:rFonts w:eastAsia="Calibri" w:cstheme="minorHAnsi"/>
              </w:rPr>
              <w:t>Start your session by delivering an icebreaker, this will enable you and your team to start to build rapport</w:t>
            </w:r>
            <w:r w:rsidRPr="00682B45">
              <w:rPr>
                <w:rFonts w:eastAsia="Calibri" w:cstheme="minorHAnsi"/>
                <w:spacing w:val="-23"/>
              </w:rPr>
              <w:t xml:space="preserve"> </w:t>
            </w:r>
            <w:r w:rsidRPr="00682B45">
              <w:rPr>
                <w:rFonts w:eastAsia="Calibri" w:cstheme="minorHAnsi"/>
              </w:rPr>
              <w:t>and create a team presentation for the tasks</w:t>
            </w:r>
            <w:r w:rsidRPr="00682B45">
              <w:rPr>
                <w:rFonts w:eastAsia="Calibri" w:cstheme="minorHAnsi"/>
                <w:spacing w:val="-9"/>
              </w:rPr>
              <w:t xml:space="preserve"> </w:t>
            </w:r>
            <w:r w:rsidRPr="00682B45">
              <w:rPr>
                <w:rFonts w:eastAsia="Calibri" w:cstheme="minorHAnsi"/>
              </w:rPr>
              <w:t>ahead.</w:t>
            </w:r>
          </w:p>
          <w:p w14:paraId="2BBF1A2B" w14:textId="77777777" w:rsidR="003477B3" w:rsidRPr="00682B45" w:rsidRDefault="003477B3" w:rsidP="003477B3">
            <w:pPr>
              <w:widowControl w:val="0"/>
              <w:autoSpaceDE w:val="0"/>
              <w:autoSpaceDN w:val="0"/>
              <w:spacing w:after="0" w:line="240" w:lineRule="auto"/>
              <w:ind w:left="107" w:right="254"/>
              <w:rPr>
                <w:rFonts w:eastAsia="Calibri" w:cstheme="minorHAnsi"/>
              </w:rPr>
            </w:pPr>
            <w:r w:rsidRPr="00682B45">
              <w:rPr>
                <w:rFonts w:eastAsia="Calibri" w:cstheme="minorHAnsi"/>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5D5BA901" w14:textId="77777777" w:rsidR="003477B3" w:rsidRPr="00682B45" w:rsidRDefault="003477B3" w:rsidP="003477B3">
            <w:pPr>
              <w:widowControl w:val="0"/>
              <w:autoSpaceDE w:val="0"/>
              <w:autoSpaceDN w:val="0"/>
              <w:spacing w:after="0" w:line="260" w:lineRule="exact"/>
              <w:ind w:left="107"/>
              <w:rPr>
                <w:rFonts w:eastAsia="Calibri" w:cstheme="minorHAnsi"/>
              </w:rPr>
            </w:pPr>
            <w:r w:rsidRPr="00682B45">
              <w:rPr>
                <w:rFonts w:eastAsia="Calibri" w:cstheme="minorHAnsi"/>
              </w:rPr>
              <w:t>communication throughout the sessions.</w:t>
            </w:r>
          </w:p>
        </w:tc>
      </w:tr>
      <w:tr w:rsidR="003477B3" w:rsidRPr="00682B45" w14:paraId="5F66C273" w14:textId="77777777" w:rsidTr="00092E9A">
        <w:trPr>
          <w:trHeight w:val="3312"/>
        </w:trPr>
        <w:tc>
          <w:tcPr>
            <w:tcW w:w="3083" w:type="dxa"/>
          </w:tcPr>
          <w:p w14:paraId="6DAF805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Introduction &amp; Onboarding:</w:t>
            </w:r>
          </w:p>
          <w:p w14:paraId="00DC978E"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20mins</w:t>
            </w:r>
          </w:p>
        </w:tc>
        <w:tc>
          <w:tcPr>
            <w:tcW w:w="6208" w:type="dxa"/>
          </w:tcPr>
          <w:p w14:paraId="29AECA60" w14:textId="77777777" w:rsidR="003477B3" w:rsidRPr="00682B45" w:rsidRDefault="003477B3" w:rsidP="003477B3">
            <w:pPr>
              <w:widowControl w:val="0"/>
              <w:autoSpaceDE w:val="0"/>
              <w:autoSpaceDN w:val="0"/>
              <w:spacing w:after="0" w:line="240" w:lineRule="auto"/>
              <w:ind w:left="107" w:right="227"/>
              <w:rPr>
                <w:rFonts w:eastAsia="Calibri" w:cstheme="minorHAnsi"/>
              </w:rPr>
            </w:pPr>
            <w:r w:rsidRPr="00682B45">
              <w:rPr>
                <w:rFonts w:eastAsia="Calibri" w:cstheme="minorHAnsi"/>
              </w:rPr>
              <w:t>Provide a brief introduction of the qualification to the class and play the “Onboarding Video or Presentation”. In your introduction cover the following:</w:t>
            </w:r>
          </w:p>
          <w:p w14:paraId="319689A9" w14:textId="77777777" w:rsidR="003477B3" w:rsidRPr="00682B45" w:rsidRDefault="003477B3" w:rsidP="00837B45">
            <w:pPr>
              <w:widowControl w:val="0"/>
              <w:numPr>
                <w:ilvl w:val="0"/>
                <w:numId w:val="10"/>
              </w:numPr>
              <w:tabs>
                <w:tab w:val="left" w:pos="376"/>
              </w:tabs>
              <w:autoSpaceDE w:val="0"/>
              <w:autoSpaceDN w:val="0"/>
              <w:spacing w:after="0" w:line="240" w:lineRule="auto"/>
              <w:ind w:right="382" w:firstLine="0"/>
              <w:rPr>
                <w:rFonts w:eastAsia="Calibri" w:cstheme="minorHAnsi"/>
              </w:rPr>
            </w:pPr>
            <w:r w:rsidRPr="00682B45">
              <w:rPr>
                <w:rFonts w:eastAsia="Calibri" w:cstheme="minorHAnsi"/>
              </w:rPr>
              <w:t>Explanation of the program and structure.</w:t>
            </w:r>
            <w:r w:rsidRPr="00682B45">
              <w:rPr>
                <w:rFonts w:eastAsia="Calibri" w:cstheme="minorHAnsi"/>
                <w:spacing w:val="-21"/>
              </w:rPr>
              <w:t xml:space="preserve"> </w:t>
            </w:r>
            <w:r w:rsidRPr="00682B45">
              <w:rPr>
                <w:rFonts w:eastAsia="Calibri" w:cstheme="minorHAnsi"/>
              </w:rPr>
              <w:t>(Kamyab jawan</w:t>
            </w:r>
            <w:r w:rsidRPr="00682B45">
              <w:rPr>
                <w:rFonts w:eastAsia="Calibri" w:cstheme="minorHAnsi"/>
                <w:spacing w:val="-1"/>
              </w:rPr>
              <w:t xml:space="preserve"> </w:t>
            </w:r>
            <w:r w:rsidRPr="00682B45">
              <w:rPr>
                <w:rFonts w:eastAsia="Calibri" w:cstheme="minorHAnsi"/>
              </w:rPr>
              <w:t>Program)</w:t>
            </w:r>
          </w:p>
          <w:p w14:paraId="772BF3FE" w14:textId="77777777" w:rsidR="003477B3" w:rsidRPr="00682B45" w:rsidRDefault="003477B3" w:rsidP="00837B45">
            <w:pPr>
              <w:widowControl w:val="0"/>
              <w:numPr>
                <w:ilvl w:val="0"/>
                <w:numId w:val="10"/>
              </w:numPr>
              <w:tabs>
                <w:tab w:val="left" w:pos="376"/>
              </w:tabs>
              <w:autoSpaceDE w:val="0"/>
              <w:autoSpaceDN w:val="0"/>
              <w:spacing w:after="0" w:line="240" w:lineRule="auto"/>
              <w:ind w:right="446" w:firstLine="0"/>
              <w:rPr>
                <w:rFonts w:eastAsia="Calibri" w:cstheme="minorHAnsi"/>
              </w:rPr>
            </w:pPr>
            <w:r w:rsidRPr="00682B45">
              <w:rPr>
                <w:rFonts w:eastAsia="Calibri" w:cstheme="minorHAnsi"/>
              </w:rPr>
              <w:t>How you will use your communication skills in</w:t>
            </w:r>
            <w:r w:rsidRPr="00682B45">
              <w:rPr>
                <w:rFonts w:eastAsia="Calibri" w:cstheme="minorHAnsi"/>
                <w:spacing w:val="-12"/>
              </w:rPr>
              <w:t xml:space="preserve"> </w:t>
            </w:r>
            <w:r w:rsidRPr="00682B45">
              <w:rPr>
                <w:rFonts w:eastAsia="Calibri" w:cstheme="minorHAnsi"/>
              </w:rPr>
              <w:t>your professional</w:t>
            </w:r>
            <w:r w:rsidRPr="00682B45">
              <w:rPr>
                <w:rFonts w:eastAsia="Calibri" w:cstheme="minorHAnsi"/>
                <w:spacing w:val="-1"/>
              </w:rPr>
              <w:t xml:space="preserve"> </w:t>
            </w:r>
            <w:r w:rsidRPr="00682B45">
              <w:rPr>
                <w:rFonts w:eastAsia="Calibri" w:cstheme="minorHAnsi"/>
              </w:rPr>
              <w:t>life.</w:t>
            </w:r>
          </w:p>
          <w:p w14:paraId="6C3C466D" w14:textId="77777777" w:rsidR="003477B3" w:rsidRPr="00682B45" w:rsidRDefault="003477B3" w:rsidP="00837B45">
            <w:pPr>
              <w:widowControl w:val="0"/>
              <w:numPr>
                <w:ilvl w:val="0"/>
                <w:numId w:val="10"/>
              </w:numPr>
              <w:tabs>
                <w:tab w:val="left" w:pos="376"/>
              </w:tabs>
              <w:autoSpaceDE w:val="0"/>
              <w:autoSpaceDN w:val="0"/>
              <w:spacing w:after="0" w:line="270" w:lineRule="atLeast"/>
              <w:ind w:right="100" w:firstLine="0"/>
              <w:rPr>
                <w:rFonts w:eastAsia="Calibri" w:cstheme="minorHAnsi"/>
              </w:rPr>
            </w:pPr>
            <w:r w:rsidRPr="00682B45">
              <w:rPr>
                <w:rFonts w:eastAsia="Calibri" w:cstheme="minorHAnsi"/>
              </w:rPr>
              <w:t>Key contacts and key information – e.g. role of teacher, mentor, and SEED. Policies and procedures (user agreements and “contact us” section). Everyone</w:t>
            </w:r>
            <w:r w:rsidRPr="00682B45">
              <w:rPr>
                <w:rFonts w:eastAsia="Calibri" w:cstheme="minorHAnsi"/>
                <w:spacing w:val="-20"/>
              </w:rPr>
              <w:t xml:space="preserve"> </w:t>
            </w:r>
            <w:r w:rsidRPr="00682B45">
              <w:rPr>
                <w:rFonts w:eastAsia="Calibri" w:cstheme="minorHAnsi"/>
              </w:rPr>
              <w:t>to go to the Group Rules tab at the top of their screen, read out the rules, and ask everyone to verbally</w:t>
            </w:r>
            <w:r w:rsidRPr="00682B45">
              <w:rPr>
                <w:rFonts w:eastAsia="Calibri" w:cstheme="minorHAnsi"/>
                <w:spacing w:val="-17"/>
              </w:rPr>
              <w:t xml:space="preserve"> </w:t>
            </w:r>
            <w:r w:rsidRPr="00682B45">
              <w:rPr>
                <w:rFonts w:eastAsia="Calibri" w:cstheme="minorHAnsi"/>
              </w:rPr>
              <w:t>agree.</w:t>
            </w:r>
          </w:p>
        </w:tc>
      </w:tr>
    </w:tbl>
    <w:p w14:paraId="72150FAB"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footerReference w:type="default" r:id="rId17"/>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56917659" w14:textId="77777777" w:rsidTr="00092E9A">
        <w:trPr>
          <w:trHeight w:val="1656"/>
        </w:trPr>
        <w:tc>
          <w:tcPr>
            <w:tcW w:w="3083" w:type="dxa"/>
          </w:tcPr>
          <w:p w14:paraId="2D06FCD9" w14:textId="77777777" w:rsidR="003477B3" w:rsidRPr="00682B45" w:rsidRDefault="003477B3" w:rsidP="003477B3">
            <w:pPr>
              <w:widowControl w:val="0"/>
              <w:autoSpaceDE w:val="0"/>
              <w:autoSpaceDN w:val="0"/>
              <w:spacing w:after="0" w:line="240" w:lineRule="auto"/>
              <w:rPr>
                <w:rFonts w:eastAsia="Calibri" w:cstheme="minorHAnsi"/>
              </w:rPr>
            </w:pPr>
          </w:p>
        </w:tc>
        <w:tc>
          <w:tcPr>
            <w:tcW w:w="6208" w:type="dxa"/>
          </w:tcPr>
          <w:p w14:paraId="001ECFB3"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Ensure that the consequences are clear for using the platform outside of hours. (9am-8pm)</w:t>
            </w:r>
          </w:p>
          <w:p w14:paraId="3912C8B7" w14:textId="77777777" w:rsidR="003477B3" w:rsidRPr="00682B45" w:rsidRDefault="003477B3" w:rsidP="003477B3">
            <w:pPr>
              <w:widowControl w:val="0"/>
              <w:autoSpaceDE w:val="0"/>
              <w:autoSpaceDN w:val="0"/>
              <w:spacing w:after="0" w:line="240" w:lineRule="auto"/>
              <w:ind w:left="107" w:right="160"/>
              <w:rPr>
                <w:rFonts w:eastAsia="Calibri" w:cstheme="minorHAnsi"/>
              </w:rPr>
            </w:pPr>
            <w:r w:rsidRPr="00682B45">
              <w:rPr>
                <w:rFonts w:eastAsia="Calibri" w:cstheme="minorHAnsi"/>
              </w:rPr>
              <w:t>4. What is up next for the next 2 weeks ahead so young people know what to expect (see pages 5-7 for an</w:t>
            </w:r>
          </w:p>
          <w:p w14:paraId="20AAE149" w14:textId="77777777" w:rsidR="003477B3" w:rsidRPr="00682B45" w:rsidRDefault="003477B3" w:rsidP="003477B3">
            <w:pPr>
              <w:widowControl w:val="0"/>
              <w:autoSpaceDE w:val="0"/>
              <w:autoSpaceDN w:val="0"/>
              <w:spacing w:after="0" w:line="270" w:lineRule="atLeast"/>
              <w:ind w:left="107" w:right="360"/>
              <w:rPr>
                <w:rFonts w:eastAsia="Calibri" w:cstheme="minorHAnsi"/>
              </w:rPr>
            </w:pPr>
            <w:r w:rsidRPr="00682B45">
              <w:rPr>
                <w:rFonts w:eastAsia="Calibri" w:cstheme="minorHAnsi"/>
              </w:rPr>
              <w:t>overview of the challenge). Allow young people to ask any questions about the session topic.</w:t>
            </w:r>
          </w:p>
        </w:tc>
      </w:tr>
      <w:tr w:rsidR="003477B3" w:rsidRPr="00682B45" w14:paraId="4262C12D" w14:textId="77777777" w:rsidTr="00092E9A">
        <w:trPr>
          <w:trHeight w:val="6862"/>
        </w:trPr>
        <w:tc>
          <w:tcPr>
            <w:tcW w:w="3083" w:type="dxa"/>
          </w:tcPr>
          <w:p w14:paraId="25762374" w14:textId="77777777" w:rsidR="003477B3" w:rsidRPr="00682B45" w:rsidRDefault="003477B3" w:rsidP="003477B3">
            <w:pPr>
              <w:widowControl w:val="0"/>
              <w:autoSpaceDE w:val="0"/>
              <w:autoSpaceDN w:val="0"/>
              <w:spacing w:after="0" w:line="240" w:lineRule="auto"/>
              <w:ind w:left="107" w:right="596"/>
              <w:rPr>
                <w:rFonts w:eastAsia="Calibri" w:cstheme="minorHAnsi"/>
                <w:b/>
              </w:rPr>
            </w:pPr>
            <w:r w:rsidRPr="00682B45">
              <w:rPr>
                <w:rFonts w:eastAsia="Calibri" w:cstheme="minorHAnsi"/>
                <w:b/>
              </w:rPr>
              <w:t>Team Activity Planning: 30 minutes</w:t>
            </w:r>
          </w:p>
        </w:tc>
        <w:tc>
          <w:tcPr>
            <w:tcW w:w="6208" w:type="dxa"/>
          </w:tcPr>
          <w:p w14:paraId="403ADAEE" w14:textId="77777777" w:rsidR="003477B3" w:rsidRPr="00682B45" w:rsidRDefault="003477B3" w:rsidP="003477B3">
            <w:pPr>
              <w:widowControl w:val="0"/>
              <w:autoSpaceDE w:val="0"/>
              <w:autoSpaceDN w:val="0"/>
              <w:spacing w:after="0" w:line="240" w:lineRule="auto"/>
              <w:ind w:left="107" w:right="161"/>
              <w:rPr>
                <w:rFonts w:eastAsia="Calibri" w:cstheme="minorHAnsi"/>
              </w:rPr>
            </w:pPr>
            <w:r w:rsidRPr="00682B45">
              <w:rPr>
                <w:rFonts w:eastAsia="Calibri" w:cstheme="minorHAnsi"/>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2CEDA25F"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“IDENTIFY ENTREPRENEURS” TEAM ACTIVITY</w:t>
            </w:r>
          </w:p>
          <w:p w14:paraId="337ADC0C"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“BRAINSTORMING SOCIAL PROBLEMS” TEAM ACTIVITY”</w:t>
            </w:r>
          </w:p>
          <w:p w14:paraId="0B58816B" w14:textId="77777777" w:rsidR="003477B3" w:rsidRPr="00682B45" w:rsidRDefault="003477B3" w:rsidP="003477B3">
            <w:pPr>
              <w:widowControl w:val="0"/>
              <w:autoSpaceDE w:val="0"/>
              <w:autoSpaceDN w:val="0"/>
              <w:spacing w:after="0" w:line="240" w:lineRule="auto"/>
              <w:ind w:left="107" w:right="101"/>
              <w:rPr>
                <w:rFonts w:eastAsia="Calibri" w:cstheme="minorHAnsi"/>
                <w:i/>
              </w:rPr>
            </w:pPr>
            <w:r w:rsidRPr="00682B45">
              <w:rPr>
                <w:rFonts w:eastAsia="Calibri" w:cstheme="minorHAnsi"/>
                <w:i/>
              </w:rPr>
              <w:t>As a team, collaborate on a creative brainstorm on social problems in your community. Vote on the areas you feel most passionate about as a team, then write down what change you would like to see happen.</w:t>
            </w:r>
          </w:p>
          <w:p w14:paraId="5D699D2B" w14:textId="77777777" w:rsidR="003477B3" w:rsidRPr="00682B45" w:rsidRDefault="003477B3" w:rsidP="003477B3">
            <w:pPr>
              <w:widowControl w:val="0"/>
              <w:autoSpaceDE w:val="0"/>
              <w:autoSpaceDN w:val="0"/>
              <w:spacing w:before="1" w:after="0" w:line="240" w:lineRule="auto"/>
              <w:ind w:left="107" w:right="20"/>
              <w:rPr>
                <w:rFonts w:eastAsia="Calibri" w:cstheme="minorHAnsi"/>
              </w:rPr>
            </w:pPr>
            <w:r w:rsidRPr="00682B45">
              <w:rPr>
                <w:rFonts w:eastAsia="Calibri" w:cstheme="minorHAnsi"/>
              </w:rPr>
              <w:t>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w:t>
            </w:r>
          </w:p>
          <w:p w14:paraId="37BF5669" w14:textId="77777777" w:rsidR="003477B3" w:rsidRPr="00682B45" w:rsidRDefault="003477B3" w:rsidP="003477B3">
            <w:pPr>
              <w:widowControl w:val="0"/>
              <w:autoSpaceDE w:val="0"/>
              <w:autoSpaceDN w:val="0"/>
              <w:spacing w:after="0" w:line="240" w:lineRule="auto"/>
              <w:ind w:left="107" w:right="442"/>
              <w:rPr>
                <w:rFonts w:eastAsia="Calibri" w:cstheme="minorHAnsi"/>
              </w:rPr>
            </w:pPr>
            <w:r w:rsidRPr="00682B45">
              <w:rPr>
                <w:rFonts w:eastAsia="Calibri" w:cstheme="minorHAnsi"/>
              </w:rPr>
              <w:t>Type up notes for their strategy if this is helpful - it can be included underneath the Team Contract.</w:t>
            </w:r>
          </w:p>
        </w:tc>
      </w:tr>
      <w:tr w:rsidR="003477B3" w:rsidRPr="00682B45" w14:paraId="384A1516" w14:textId="77777777" w:rsidTr="00092E9A">
        <w:trPr>
          <w:trHeight w:val="1708"/>
        </w:trPr>
        <w:tc>
          <w:tcPr>
            <w:tcW w:w="3083" w:type="dxa"/>
          </w:tcPr>
          <w:p w14:paraId="6199BCA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Session Close:</w:t>
            </w:r>
          </w:p>
          <w:p w14:paraId="61E837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minutes</w:t>
            </w:r>
          </w:p>
        </w:tc>
        <w:tc>
          <w:tcPr>
            <w:tcW w:w="6208" w:type="dxa"/>
          </w:tcPr>
          <w:p w14:paraId="24999CA1" w14:textId="77777777" w:rsidR="003477B3" w:rsidRPr="00682B45" w:rsidRDefault="003477B3" w:rsidP="003477B3">
            <w:pPr>
              <w:widowControl w:val="0"/>
              <w:autoSpaceDE w:val="0"/>
              <w:autoSpaceDN w:val="0"/>
              <w:spacing w:after="0" w:line="240" w:lineRule="auto"/>
              <w:ind w:left="107" w:right="182"/>
              <w:rPr>
                <w:rFonts w:eastAsia="Calibri" w:cstheme="minorHAnsi"/>
              </w:rPr>
            </w:pPr>
            <w:r w:rsidRPr="00682B45">
              <w:rPr>
                <w:rFonts w:eastAsia="Calibri" w:cstheme="minorHAnsi"/>
                <w:b/>
              </w:rPr>
              <w:t xml:space="preserve">MENTOR: </w:t>
            </w:r>
            <w:r w:rsidRPr="00682B45">
              <w:rPr>
                <w:rFonts w:eastAsia="Calibri" w:cstheme="minorHAnsi"/>
              </w:rPr>
              <w:t>Close the session with the opportunity for anyone to ask any remaining questions.</w:t>
            </w:r>
          </w:p>
          <w:p w14:paraId="341A99D1"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Instructor:</w:t>
            </w:r>
          </w:p>
          <w:p w14:paraId="7B8BABC8" w14:textId="77777777" w:rsidR="003477B3" w:rsidRPr="00682B45" w:rsidRDefault="003477B3" w:rsidP="003477B3">
            <w:pPr>
              <w:widowControl w:val="0"/>
              <w:autoSpaceDE w:val="0"/>
              <w:autoSpaceDN w:val="0"/>
              <w:spacing w:after="0" w:line="276" w:lineRule="exact"/>
              <w:ind w:left="107" w:right="294"/>
              <w:rPr>
                <w:rFonts w:eastAsia="Calibri" w:cstheme="minorHAnsi"/>
              </w:rPr>
            </w:pPr>
            <w:r w:rsidRPr="00682B45">
              <w:rPr>
                <w:rFonts w:eastAsia="Calibri" w:cstheme="minorHAnsi"/>
              </w:rPr>
              <w:t>Facilitate the wrap-up of the session. A quick reminder of what is coming up next and when the next session will be.</w:t>
            </w:r>
          </w:p>
        </w:tc>
      </w:tr>
    </w:tbl>
    <w:p w14:paraId="0D17C988" w14:textId="77777777" w:rsidR="003477B3" w:rsidRPr="00682B45" w:rsidRDefault="003477B3" w:rsidP="003477B3">
      <w:pPr>
        <w:widowControl w:val="0"/>
        <w:autoSpaceDE w:val="0"/>
        <w:autoSpaceDN w:val="0"/>
        <w:spacing w:after="0" w:line="240" w:lineRule="auto"/>
        <w:rPr>
          <w:rFonts w:eastAsia="Arial" w:cstheme="minorHAnsi"/>
        </w:rPr>
      </w:pPr>
    </w:p>
    <w:p w14:paraId="649B2665" w14:textId="77777777" w:rsidR="003477B3" w:rsidRPr="00682B45" w:rsidRDefault="003477B3" w:rsidP="003477B3">
      <w:pPr>
        <w:widowControl w:val="0"/>
        <w:autoSpaceDE w:val="0"/>
        <w:autoSpaceDN w:val="0"/>
        <w:spacing w:before="257" w:after="0" w:line="240" w:lineRule="auto"/>
        <w:ind w:left="260"/>
        <w:outlineLvl w:val="1"/>
        <w:rPr>
          <w:rFonts w:eastAsia="Arial" w:cstheme="minorHAnsi"/>
          <w:b/>
          <w:bCs/>
          <w:u w:color="000000"/>
        </w:rPr>
      </w:pPr>
      <w:r w:rsidRPr="00682B45">
        <w:rPr>
          <w:rFonts w:eastAsia="Arial" w:cstheme="minorHAnsi"/>
          <w:b/>
          <w:bCs/>
          <w:u w:val="thick" w:color="000000"/>
        </w:rPr>
        <w:t>MOTIVATIONAL LECTURES LINKS:</w:t>
      </w:r>
    </w:p>
    <w:p w14:paraId="2F1CCF2D" w14:textId="77777777" w:rsidR="003477B3" w:rsidRPr="00682B45" w:rsidRDefault="003477B3" w:rsidP="003477B3">
      <w:pPr>
        <w:widowControl w:val="0"/>
        <w:autoSpaceDE w:val="0"/>
        <w:autoSpaceDN w:val="0"/>
        <w:spacing w:before="8" w:after="0" w:line="240" w:lineRule="auto"/>
        <w:rPr>
          <w:rFonts w:eastAsia="Arial" w:cstheme="minorHAnsi"/>
          <w:b/>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1C49687B" w14:textId="77777777" w:rsidTr="00092E9A">
        <w:trPr>
          <w:trHeight w:val="321"/>
        </w:trPr>
        <w:tc>
          <w:tcPr>
            <w:tcW w:w="1803" w:type="dxa"/>
          </w:tcPr>
          <w:p w14:paraId="7F44CD0E"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TOPIC</w:t>
            </w:r>
          </w:p>
        </w:tc>
        <w:tc>
          <w:tcPr>
            <w:tcW w:w="2125" w:type="dxa"/>
          </w:tcPr>
          <w:p w14:paraId="0D7B9EE1"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SPEAKER</w:t>
            </w:r>
          </w:p>
        </w:tc>
        <w:tc>
          <w:tcPr>
            <w:tcW w:w="6078" w:type="dxa"/>
          </w:tcPr>
          <w:p w14:paraId="5A8ADCE7"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LINK</w:t>
            </w:r>
          </w:p>
        </w:tc>
      </w:tr>
      <w:tr w:rsidR="003477B3" w:rsidRPr="00682B45" w14:paraId="53963EB6" w14:textId="77777777" w:rsidTr="00092E9A">
        <w:trPr>
          <w:trHeight w:val="2135"/>
        </w:trPr>
        <w:tc>
          <w:tcPr>
            <w:tcW w:w="1803" w:type="dxa"/>
          </w:tcPr>
          <w:p w14:paraId="4739F300" w14:textId="77777777" w:rsidR="003477B3" w:rsidRPr="00682B45" w:rsidRDefault="003477B3" w:rsidP="003477B3">
            <w:pPr>
              <w:widowControl w:val="0"/>
              <w:autoSpaceDE w:val="0"/>
              <w:autoSpaceDN w:val="0"/>
              <w:spacing w:after="0" w:line="240" w:lineRule="auto"/>
              <w:ind w:left="107" w:right="264"/>
              <w:rPr>
                <w:rFonts w:eastAsia="Calibri" w:cstheme="minorHAnsi"/>
                <w:b/>
              </w:rPr>
            </w:pPr>
            <w:r w:rsidRPr="00682B45">
              <w:rPr>
                <w:rFonts w:eastAsia="Calibri" w:cstheme="minorHAnsi"/>
                <w:b/>
              </w:rPr>
              <w:t>Senior Network Engineer Salary Interview Job Description</w:t>
            </w:r>
          </w:p>
          <w:p w14:paraId="152C294F" w14:textId="77777777" w:rsidR="003477B3" w:rsidRPr="00682B45" w:rsidRDefault="003477B3" w:rsidP="003477B3">
            <w:pPr>
              <w:widowControl w:val="0"/>
              <w:autoSpaceDE w:val="0"/>
              <w:autoSpaceDN w:val="0"/>
              <w:spacing w:after="0" w:line="285" w:lineRule="exact"/>
              <w:ind w:left="107"/>
              <w:rPr>
                <w:rFonts w:eastAsia="Calibri" w:cstheme="minorHAnsi"/>
                <w:b/>
              </w:rPr>
            </w:pPr>
            <w:r w:rsidRPr="00682B45">
              <w:rPr>
                <w:rFonts w:eastAsia="Calibri" w:cstheme="minorHAnsi"/>
                <w:b/>
              </w:rPr>
              <w:t>Career</w:t>
            </w:r>
          </w:p>
        </w:tc>
        <w:tc>
          <w:tcPr>
            <w:tcW w:w="2125" w:type="dxa"/>
          </w:tcPr>
          <w:p w14:paraId="5A397B2A"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Ben Lovegrove</w:t>
            </w:r>
          </w:p>
        </w:tc>
        <w:tc>
          <w:tcPr>
            <w:tcW w:w="6078" w:type="dxa"/>
          </w:tcPr>
          <w:p w14:paraId="6A36CE53"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18">
              <w:r w:rsidRPr="00682B45">
                <w:rPr>
                  <w:rFonts w:eastAsia="Calibri" w:cstheme="minorHAnsi"/>
                  <w:b/>
                </w:rPr>
                <w:t>/w</w:t>
              </w:r>
            </w:hyperlink>
            <w:r w:rsidRPr="00682B45">
              <w:rPr>
                <w:rFonts w:eastAsia="Calibri" w:cstheme="minorHAnsi"/>
                <w:b/>
              </w:rPr>
              <w:t>w</w:t>
            </w:r>
            <w:hyperlink r:id="rId19">
              <w:r w:rsidRPr="00682B45">
                <w:rPr>
                  <w:rFonts w:eastAsia="Calibri" w:cstheme="minorHAnsi"/>
                  <w:b/>
                </w:rPr>
                <w:t>w.youtube.com/watch?v=ibju0yMiaQ0</w:t>
              </w:r>
            </w:hyperlink>
          </w:p>
        </w:tc>
      </w:tr>
      <w:tr w:rsidR="003477B3" w:rsidRPr="00682B45" w14:paraId="2F4142CC" w14:textId="77777777" w:rsidTr="00092E9A">
        <w:trPr>
          <w:trHeight w:val="611"/>
        </w:trPr>
        <w:tc>
          <w:tcPr>
            <w:tcW w:w="1803" w:type="dxa"/>
          </w:tcPr>
          <w:p w14:paraId="45F0AFEC"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Network</w:t>
            </w:r>
          </w:p>
          <w:p w14:paraId="3D99C87A" w14:textId="77777777" w:rsidR="003477B3" w:rsidRPr="00682B45" w:rsidRDefault="003477B3" w:rsidP="003477B3">
            <w:pPr>
              <w:widowControl w:val="0"/>
              <w:autoSpaceDE w:val="0"/>
              <w:autoSpaceDN w:val="0"/>
              <w:spacing w:after="0" w:line="287" w:lineRule="exact"/>
              <w:ind w:left="107"/>
              <w:rPr>
                <w:rFonts w:eastAsia="Calibri" w:cstheme="minorHAnsi"/>
                <w:b/>
              </w:rPr>
            </w:pPr>
            <w:r w:rsidRPr="00682B45">
              <w:rPr>
                <w:rFonts w:eastAsia="Calibri" w:cstheme="minorHAnsi"/>
                <w:b/>
              </w:rPr>
              <w:t>Engineers</w:t>
            </w:r>
          </w:p>
        </w:tc>
        <w:tc>
          <w:tcPr>
            <w:tcW w:w="2125" w:type="dxa"/>
          </w:tcPr>
          <w:p w14:paraId="4FACBEB2"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NetworkChuck</w:t>
            </w:r>
            <w:proofErr w:type="spellEnd"/>
          </w:p>
        </w:tc>
        <w:tc>
          <w:tcPr>
            <w:tcW w:w="6078" w:type="dxa"/>
          </w:tcPr>
          <w:p w14:paraId="311C8C5B"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0">
              <w:r w:rsidRPr="00682B45">
                <w:rPr>
                  <w:rFonts w:eastAsia="Calibri" w:cstheme="minorHAnsi"/>
                  <w:b/>
                </w:rPr>
                <w:t>/w</w:t>
              </w:r>
            </w:hyperlink>
            <w:r w:rsidRPr="00682B45">
              <w:rPr>
                <w:rFonts w:eastAsia="Calibri" w:cstheme="minorHAnsi"/>
                <w:b/>
              </w:rPr>
              <w:t>w</w:t>
            </w:r>
            <w:hyperlink r:id="rId21">
              <w:r w:rsidRPr="00682B45">
                <w:rPr>
                  <w:rFonts w:eastAsia="Calibri" w:cstheme="minorHAnsi"/>
                  <w:b/>
                </w:rPr>
                <w:t>w.youtube.com/watch?v=443TT26w1LE</w:t>
              </w:r>
            </w:hyperlink>
          </w:p>
        </w:tc>
      </w:tr>
      <w:tr w:rsidR="003477B3" w:rsidRPr="00682B45" w14:paraId="5B30C42F" w14:textId="77777777" w:rsidTr="00092E9A">
        <w:trPr>
          <w:trHeight w:val="659"/>
        </w:trPr>
        <w:tc>
          <w:tcPr>
            <w:tcW w:w="1803" w:type="dxa"/>
          </w:tcPr>
          <w:p w14:paraId="75AC4760"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t>Meet</w:t>
            </w:r>
          </w:p>
          <w:p w14:paraId="6D3B21B6"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Network</w:t>
            </w:r>
          </w:p>
        </w:tc>
        <w:tc>
          <w:tcPr>
            <w:tcW w:w="2125" w:type="dxa"/>
          </w:tcPr>
          <w:p w14:paraId="10893C6E"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LifeAtGoogle</w:t>
            </w:r>
            <w:proofErr w:type="spellEnd"/>
          </w:p>
        </w:tc>
        <w:tc>
          <w:tcPr>
            <w:tcW w:w="6078" w:type="dxa"/>
          </w:tcPr>
          <w:p w14:paraId="7BDFFE6E"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2">
              <w:r w:rsidRPr="00682B45">
                <w:rPr>
                  <w:rFonts w:eastAsia="Calibri" w:cstheme="minorHAnsi"/>
                  <w:b/>
                </w:rPr>
                <w:t>/w</w:t>
              </w:r>
            </w:hyperlink>
            <w:r w:rsidRPr="00682B45">
              <w:rPr>
                <w:rFonts w:eastAsia="Calibri" w:cstheme="minorHAnsi"/>
                <w:b/>
              </w:rPr>
              <w:t>w</w:t>
            </w:r>
            <w:hyperlink r:id="rId23">
              <w:r w:rsidRPr="00682B45">
                <w:rPr>
                  <w:rFonts w:eastAsia="Calibri" w:cstheme="minorHAnsi"/>
                  <w:b/>
                </w:rPr>
                <w:t>w.youtube.com/watch?v=pNyaPRFJ8lQ</w:t>
              </w:r>
            </w:hyperlink>
          </w:p>
        </w:tc>
      </w:tr>
    </w:tbl>
    <w:p w14:paraId="3F3EECA4"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7A7A509A" w14:textId="77777777" w:rsidTr="00092E9A">
        <w:trPr>
          <w:trHeight w:val="659"/>
        </w:trPr>
        <w:tc>
          <w:tcPr>
            <w:tcW w:w="1803" w:type="dxa"/>
          </w:tcPr>
          <w:p w14:paraId="6C091FD3"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lastRenderedPageBreak/>
              <w:t>Engineers at</w:t>
            </w:r>
          </w:p>
          <w:p w14:paraId="3516D019"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Google</w:t>
            </w:r>
          </w:p>
        </w:tc>
        <w:tc>
          <w:tcPr>
            <w:tcW w:w="2125" w:type="dxa"/>
          </w:tcPr>
          <w:p w14:paraId="473A1F08" w14:textId="77777777" w:rsidR="003477B3" w:rsidRPr="00682B45" w:rsidRDefault="003477B3" w:rsidP="003477B3">
            <w:pPr>
              <w:widowControl w:val="0"/>
              <w:autoSpaceDE w:val="0"/>
              <w:autoSpaceDN w:val="0"/>
              <w:spacing w:after="0" w:line="240" w:lineRule="auto"/>
              <w:rPr>
                <w:rFonts w:eastAsia="Calibri" w:cstheme="minorHAnsi"/>
              </w:rPr>
            </w:pPr>
          </w:p>
        </w:tc>
        <w:tc>
          <w:tcPr>
            <w:tcW w:w="6078" w:type="dxa"/>
          </w:tcPr>
          <w:p w14:paraId="1BC5487B"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3DA9B30E" w14:textId="77777777" w:rsidTr="00092E9A">
        <w:trPr>
          <w:trHeight w:val="828"/>
        </w:trPr>
        <w:tc>
          <w:tcPr>
            <w:tcW w:w="1803" w:type="dxa"/>
          </w:tcPr>
          <w:p w14:paraId="41730D72" w14:textId="77777777" w:rsidR="003477B3" w:rsidRPr="00682B45" w:rsidRDefault="003477B3" w:rsidP="003477B3">
            <w:pPr>
              <w:widowControl w:val="0"/>
              <w:autoSpaceDE w:val="0"/>
              <w:autoSpaceDN w:val="0"/>
              <w:spacing w:after="0" w:line="276" w:lineRule="exact"/>
              <w:ind w:left="107" w:right="268"/>
              <w:jc w:val="both"/>
              <w:rPr>
                <w:rFonts w:eastAsia="Calibri" w:cstheme="minorHAnsi"/>
                <w:b/>
              </w:rPr>
            </w:pPr>
            <w:r w:rsidRPr="00682B45">
              <w:rPr>
                <w:rFonts w:eastAsia="Calibri" w:cstheme="minorHAnsi"/>
                <w:b/>
              </w:rPr>
              <w:t xml:space="preserve">How to Face Problems </w:t>
            </w:r>
            <w:proofErr w:type="gramStart"/>
            <w:r w:rsidRPr="00682B45">
              <w:rPr>
                <w:rFonts w:eastAsia="Calibri" w:cstheme="minorHAnsi"/>
                <w:b/>
              </w:rPr>
              <w:t>In</w:t>
            </w:r>
            <w:proofErr w:type="gramEnd"/>
            <w:r w:rsidRPr="00682B45">
              <w:rPr>
                <w:rFonts w:eastAsia="Calibri" w:cstheme="minorHAnsi"/>
                <w:b/>
              </w:rPr>
              <w:t xml:space="preserve"> Life</w:t>
            </w:r>
          </w:p>
        </w:tc>
        <w:tc>
          <w:tcPr>
            <w:tcW w:w="2125" w:type="dxa"/>
          </w:tcPr>
          <w:p w14:paraId="75D79EA9"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rPr>
              <w:t>Qasim Ali Shah</w:t>
            </w:r>
          </w:p>
        </w:tc>
        <w:tc>
          <w:tcPr>
            <w:tcW w:w="6078" w:type="dxa"/>
          </w:tcPr>
          <w:p w14:paraId="6BEEA7D6"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u w:val="thick"/>
              </w:rPr>
              <w:t>https://</w:t>
            </w:r>
            <w:hyperlink r:id="rId24">
              <w:r w:rsidRPr="00682B45">
                <w:rPr>
                  <w:rFonts w:eastAsia="Calibri" w:cstheme="minorHAnsi"/>
                  <w:b/>
                  <w:u w:val="thick"/>
                </w:rPr>
                <w:t>www.youtube.com/watch?v=OrQte08Ml90</w:t>
              </w:r>
            </w:hyperlink>
          </w:p>
        </w:tc>
      </w:tr>
      <w:tr w:rsidR="003477B3" w:rsidRPr="00682B45" w14:paraId="2AA3F0C4" w14:textId="77777777" w:rsidTr="00092E9A">
        <w:trPr>
          <w:trHeight w:val="827"/>
        </w:trPr>
        <w:tc>
          <w:tcPr>
            <w:tcW w:w="1803" w:type="dxa"/>
          </w:tcPr>
          <w:p w14:paraId="3246F2BC"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Just Control</w:t>
            </w:r>
          </w:p>
          <w:p w14:paraId="66DAD72F" w14:textId="77777777" w:rsidR="003477B3" w:rsidRPr="00682B45" w:rsidRDefault="003477B3" w:rsidP="003477B3">
            <w:pPr>
              <w:widowControl w:val="0"/>
              <w:autoSpaceDE w:val="0"/>
              <w:autoSpaceDN w:val="0"/>
              <w:spacing w:after="0" w:line="270" w:lineRule="atLeast"/>
              <w:ind w:left="107" w:right="572"/>
              <w:rPr>
                <w:rFonts w:eastAsia="Calibri" w:cstheme="minorHAnsi"/>
                <w:b/>
              </w:rPr>
            </w:pPr>
            <w:r w:rsidRPr="00682B45">
              <w:rPr>
                <w:rFonts w:eastAsia="Calibri" w:cstheme="minorHAnsi"/>
                <w:b/>
              </w:rPr>
              <w:t>Your Emotions</w:t>
            </w:r>
          </w:p>
        </w:tc>
        <w:tc>
          <w:tcPr>
            <w:tcW w:w="2125" w:type="dxa"/>
          </w:tcPr>
          <w:p w14:paraId="747E0B73"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228A31C4" w14:textId="77777777" w:rsidR="003477B3" w:rsidRPr="00682B45" w:rsidRDefault="003477B3" w:rsidP="003477B3">
            <w:pPr>
              <w:widowControl w:val="0"/>
              <w:tabs>
                <w:tab w:val="left" w:pos="4994"/>
              </w:tabs>
              <w:autoSpaceDE w:val="0"/>
              <w:autoSpaceDN w:val="0"/>
              <w:spacing w:after="0" w:line="271" w:lineRule="exact"/>
              <w:ind w:left="107"/>
              <w:rPr>
                <w:rFonts w:eastAsia="Calibri" w:cstheme="minorHAnsi"/>
                <w:b/>
              </w:rPr>
            </w:pPr>
            <w:r w:rsidRPr="00682B45">
              <w:rPr>
                <w:rFonts w:eastAsia="Calibri" w:cstheme="minorHAnsi"/>
                <w:b/>
                <w:u w:val="thick"/>
              </w:rPr>
              <w:t>https://</w:t>
            </w:r>
            <w:hyperlink r:id="rId25">
              <w:r w:rsidRPr="00682B45">
                <w:rPr>
                  <w:rFonts w:eastAsia="Calibri" w:cstheme="minorHAnsi"/>
                  <w:b/>
                  <w:u w:val="thick"/>
                </w:rPr>
                <w:t>www.youtube.com/watch?v=JzFs</w:t>
              </w:r>
              <w:r w:rsidRPr="00682B45">
                <w:rPr>
                  <w:rFonts w:eastAsia="Calibri" w:cstheme="minorHAnsi"/>
                  <w:b/>
                  <w:u w:val="thick"/>
                </w:rPr>
                <w:tab/>
              </w:r>
              <w:proofErr w:type="spellStart"/>
              <w:r w:rsidRPr="00682B45">
                <w:rPr>
                  <w:rFonts w:eastAsia="Calibri" w:cstheme="minorHAnsi"/>
                  <w:b/>
                  <w:u w:val="thick"/>
                </w:rPr>
                <w:t>yJt</w:t>
              </w:r>
              <w:proofErr w:type="spellEnd"/>
              <w:r w:rsidRPr="00682B45">
                <w:rPr>
                  <w:rFonts w:eastAsia="Calibri" w:cstheme="minorHAnsi"/>
                  <w:b/>
                  <w:u w:val="thick"/>
                </w:rPr>
                <w:t>-w</w:t>
              </w:r>
            </w:hyperlink>
          </w:p>
        </w:tc>
      </w:tr>
      <w:tr w:rsidR="003477B3" w:rsidRPr="00682B45" w14:paraId="4EF3D1A6" w14:textId="77777777" w:rsidTr="00092E9A">
        <w:trPr>
          <w:trHeight w:val="827"/>
        </w:trPr>
        <w:tc>
          <w:tcPr>
            <w:tcW w:w="1803" w:type="dxa"/>
          </w:tcPr>
          <w:p w14:paraId="6E584A65" w14:textId="77777777" w:rsidR="003477B3" w:rsidRPr="00682B45" w:rsidRDefault="003477B3" w:rsidP="003477B3">
            <w:pPr>
              <w:widowControl w:val="0"/>
              <w:autoSpaceDE w:val="0"/>
              <w:autoSpaceDN w:val="0"/>
              <w:spacing w:after="0" w:line="240" w:lineRule="auto"/>
              <w:ind w:left="107" w:right="79"/>
              <w:rPr>
                <w:rFonts w:eastAsia="Calibri" w:cstheme="minorHAnsi"/>
                <w:b/>
              </w:rPr>
            </w:pPr>
            <w:r w:rsidRPr="00682B45">
              <w:rPr>
                <w:rFonts w:eastAsia="Calibri" w:cstheme="minorHAnsi"/>
                <w:b/>
              </w:rPr>
              <w:t>How to Communicate</w:t>
            </w:r>
          </w:p>
          <w:p w14:paraId="4C2AF190"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Effectively</w:t>
            </w:r>
          </w:p>
        </w:tc>
        <w:tc>
          <w:tcPr>
            <w:tcW w:w="2125" w:type="dxa"/>
          </w:tcPr>
          <w:p w14:paraId="2681F84E"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631F9DC1"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6">
              <w:r w:rsidRPr="00682B45">
                <w:rPr>
                  <w:rFonts w:eastAsia="Calibri" w:cstheme="minorHAnsi"/>
                  <w:b/>
                  <w:u w:val="thick"/>
                </w:rPr>
                <w:t>www.youtube.com/watch?v=PhHAQEGehKc</w:t>
              </w:r>
            </w:hyperlink>
          </w:p>
        </w:tc>
      </w:tr>
      <w:tr w:rsidR="003477B3" w:rsidRPr="00682B45" w14:paraId="427BA00D" w14:textId="77777777" w:rsidTr="00092E9A">
        <w:trPr>
          <w:trHeight w:val="1656"/>
        </w:trPr>
        <w:tc>
          <w:tcPr>
            <w:tcW w:w="1803" w:type="dxa"/>
          </w:tcPr>
          <w:p w14:paraId="7ABEB3A7" w14:textId="77777777" w:rsidR="003477B3" w:rsidRPr="00682B45" w:rsidRDefault="003477B3" w:rsidP="003477B3">
            <w:pPr>
              <w:widowControl w:val="0"/>
              <w:autoSpaceDE w:val="0"/>
              <w:autoSpaceDN w:val="0"/>
              <w:spacing w:after="0" w:line="240" w:lineRule="auto"/>
              <w:ind w:left="107" w:right="212"/>
              <w:rPr>
                <w:rFonts w:eastAsia="Calibri" w:cstheme="minorHAnsi"/>
                <w:b/>
              </w:rPr>
            </w:pPr>
            <w:r w:rsidRPr="00682B45">
              <w:rPr>
                <w:rFonts w:eastAsia="Calibri" w:cstheme="minorHAnsi"/>
                <w:b/>
              </w:rPr>
              <w:t>Your ATTITUDE is</w:t>
            </w:r>
          </w:p>
          <w:p w14:paraId="00FF1285"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Everything</w:t>
            </w:r>
          </w:p>
        </w:tc>
        <w:tc>
          <w:tcPr>
            <w:tcW w:w="2125" w:type="dxa"/>
          </w:tcPr>
          <w:p w14:paraId="54762DBD" w14:textId="77777777" w:rsidR="003477B3" w:rsidRPr="00682B45" w:rsidRDefault="003477B3" w:rsidP="003477B3">
            <w:pPr>
              <w:widowControl w:val="0"/>
              <w:autoSpaceDE w:val="0"/>
              <w:autoSpaceDN w:val="0"/>
              <w:spacing w:after="0" w:line="240" w:lineRule="auto"/>
              <w:ind w:left="107" w:right="147"/>
              <w:rPr>
                <w:rFonts w:eastAsia="Calibri" w:cstheme="minorHAnsi"/>
                <w:b/>
              </w:rPr>
            </w:pPr>
            <w:r w:rsidRPr="00682B45">
              <w:rPr>
                <w:rFonts w:eastAsia="Calibri" w:cstheme="minorHAnsi"/>
                <w:b/>
              </w:rPr>
              <w:t xml:space="preserve">Tony Robbins Les Brown David </w:t>
            </w:r>
            <w:r w:rsidRPr="00682B45">
              <w:rPr>
                <w:rFonts w:eastAsia="Calibri" w:cstheme="minorHAnsi"/>
                <w:b/>
                <w:spacing w:val="-3"/>
              </w:rPr>
              <w:t xml:space="preserve">Goggins </w:t>
            </w:r>
            <w:r w:rsidRPr="00682B45">
              <w:rPr>
                <w:rFonts w:eastAsia="Calibri" w:cstheme="minorHAnsi"/>
                <w:b/>
              </w:rPr>
              <w:t>Jocko Willink Wayne</w:t>
            </w:r>
            <w:r w:rsidRPr="00682B45">
              <w:rPr>
                <w:rFonts w:eastAsia="Calibri" w:cstheme="minorHAnsi"/>
                <w:b/>
                <w:spacing w:val="-1"/>
              </w:rPr>
              <w:t xml:space="preserve"> </w:t>
            </w:r>
            <w:r w:rsidRPr="00682B45">
              <w:rPr>
                <w:rFonts w:eastAsia="Calibri" w:cstheme="minorHAnsi"/>
                <w:b/>
              </w:rPr>
              <w:t>Dyer</w:t>
            </w:r>
          </w:p>
          <w:p w14:paraId="54C5990E"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Eckart</w:t>
            </w:r>
            <w:r w:rsidRPr="00682B45">
              <w:rPr>
                <w:rFonts w:eastAsia="Calibri" w:cstheme="minorHAnsi"/>
                <w:b/>
                <w:spacing w:val="-3"/>
              </w:rPr>
              <w:t xml:space="preserve"> </w:t>
            </w:r>
            <w:r w:rsidRPr="00682B45">
              <w:rPr>
                <w:rFonts w:eastAsia="Calibri" w:cstheme="minorHAnsi"/>
                <w:b/>
              </w:rPr>
              <w:t>Tolle</w:t>
            </w:r>
          </w:p>
        </w:tc>
        <w:tc>
          <w:tcPr>
            <w:tcW w:w="6078" w:type="dxa"/>
          </w:tcPr>
          <w:p w14:paraId="3B8D9AE2"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7">
              <w:r w:rsidRPr="00682B45">
                <w:rPr>
                  <w:rFonts w:eastAsia="Calibri" w:cstheme="minorHAnsi"/>
                  <w:b/>
                  <w:u w:val="thick"/>
                </w:rPr>
                <w:t>www.youtube.com/watch?v=5fS3rj6eIFg</w:t>
              </w:r>
            </w:hyperlink>
          </w:p>
        </w:tc>
      </w:tr>
      <w:tr w:rsidR="003477B3" w:rsidRPr="00682B45" w14:paraId="18B8C578" w14:textId="77777777" w:rsidTr="00092E9A">
        <w:trPr>
          <w:trHeight w:val="1103"/>
        </w:trPr>
        <w:tc>
          <w:tcPr>
            <w:tcW w:w="1803" w:type="dxa"/>
          </w:tcPr>
          <w:p w14:paraId="1BB7E54C" w14:textId="77777777" w:rsidR="003477B3" w:rsidRPr="00682B45" w:rsidRDefault="003477B3" w:rsidP="003477B3">
            <w:pPr>
              <w:widowControl w:val="0"/>
              <w:autoSpaceDE w:val="0"/>
              <w:autoSpaceDN w:val="0"/>
              <w:spacing w:after="0" w:line="240" w:lineRule="auto"/>
              <w:ind w:left="107" w:right="199"/>
              <w:rPr>
                <w:rFonts w:eastAsia="Calibri" w:cstheme="minorHAnsi"/>
                <w:b/>
              </w:rPr>
            </w:pPr>
            <w:r w:rsidRPr="00682B45">
              <w:rPr>
                <w:rFonts w:eastAsia="Calibri" w:cstheme="minorHAnsi"/>
                <w:b/>
              </w:rPr>
              <w:t>Control Your EMOTIONS</w:t>
            </w:r>
          </w:p>
        </w:tc>
        <w:tc>
          <w:tcPr>
            <w:tcW w:w="2125" w:type="dxa"/>
          </w:tcPr>
          <w:p w14:paraId="78E44E87" w14:textId="77777777" w:rsidR="003477B3" w:rsidRPr="00682B45" w:rsidRDefault="003477B3" w:rsidP="003477B3">
            <w:pPr>
              <w:widowControl w:val="0"/>
              <w:autoSpaceDE w:val="0"/>
              <w:autoSpaceDN w:val="0"/>
              <w:spacing w:after="0" w:line="240" w:lineRule="auto"/>
              <w:ind w:left="107" w:right="761"/>
              <w:rPr>
                <w:rFonts w:eastAsia="Calibri" w:cstheme="minorHAnsi"/>
                <w:b/>
              </w:rPr>
            </w:pPr>
            <w:r w:rsidRPr="00682B45">
              <w:rPr>
                <w:rFonts w:eastAsia="Calibri" w:cstheme="minorHAnsi"/>
                <w:b/>
              </w:rPr>
              <w:t>Jim Rohn Les Brown TD Jakes</w:t>
            </w:r>
          </w:p>
          <w:p w14:paraId="69A57A8A"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Tony Robbins</w:t>
            </w:r>
          </w:p>
        </w:tc>
        <w:tc>
          <w:tcPr>
            <w:tcW w:w="6078" w:type="dxa"/>
          </w:tcPr>
          <w:p w14:paraId="0C5AF6BF"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28">
              <w:r w:rsidRPr="00682B45">
                <w:rPr>
                  <w:rFonts w:eastAsia="Calibri" w:cstheme="minorHAnsi"/>
                  <w:b/>
                  <w:u w:val="thick"/>
                </w:rPr>
                <w:t>www.youtube.com/watch?v=chn86sH0O5U</w:t>
              </w:r>
            </w:hyperlink>
          </w:p>
        </w:tc>
      </w:tr>
      <w:tr w:rsidR="003477B3" w:rsidRPr="00682B45" w14:paraId="7F2CF898" w14:textId="77777777" w:rsidTr="00092E9A">
        <w:trPr>
          <w:trHeight w:val="830"/>
        </w:trPr>
        <w:tc>
          <w:tcPr>
            <w:tcW w:w="1803" w:type="dxa"/>
          </w:tcPr>
          <w:p w14:paraId="037C5C65" w14:textId="77777777" w:rsidR="003477B3" w:rsidRPr="00682B45" w:rsidRDefault="003477B3" w:rsidP="003477B3">
            <w:pPr>
              <w:widowControl w:val="0"/>
              <w:autoSpaceDE w:val="0"/>
              <w:autoSpaceDN w:val="0"/>
              <w:spacing w:after="0" w:line="276" w:lineRule="exact"/>
              <w:ind w:left="107" w:right="292"/>
              <w:rPr>
                <w:rFonts w:eastAsia="Calibri" w:cstheme="minorHAnsi"/>
                <w:b/>
              </w:rPr>
            </w:pPr>
            <w:r w:rsidRPr="00682B45">
              <w:rPr>
                <w:rFonts w:eastAsia="Calibri" w:cstheme="minorHAnsi"/>
                <w:b/>
              </w:rPr>
              <w:t>Defeat Fear, Build Confidence</w:t>
            </w:r>
          </w:p>
        </w:tc>
        <w:tc>
          <w:tcPr>
            <w:tcW w:w="2125" w:type="dxa"/>
          </w:tcPr>
          <w:p w14:paraId="54F15353" w14:textId="77777777" w:rsidR="003477B3" w:rsidRPr="00682B45" w:rsidRDefault="003477B3" w:rsidP="003477B3">
            <w:pPr>
              <w:widowControl w:val="0"/>
              <w:autoSpaceDE w:val="0"/>
              <w:autoSpaceDN w:val="0"/>
              <w:spacing w:after="0" w:line="240" w:lineRule="auto"/>
              <w:ind w:left="107" w:right="667"/>
              <w:rPr>
                <w:rFonts w:eastAsia="Calibri" w:cstheme="minorHAnsi"/>
                <w:b/>
              </w:rPr>
            </w:pPr>
            <w:r w:rsidRPr="00682B45">
              <w:rPr>
                <w:rFonts w:eastAsia="Calibri" w:cstheme="minorHAnsi"/>
                <w:b/>
              </w:rPr>
              <w:t>Shaykh Atif Ahmed</w:t>
            </w:r>
          </w:p>
        </w:tc>
        <w:tc>
          <w:tcPr>
            <w:tcW w:w="6078" w:type="dxa"/>
          </w:tcPr>
          <w:p w14:paraId="49167FA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29">
              <w:r w:rsidRPr="00682B45">
                <w:rPr>
                  <w:rFonts w:eastAsia="Calibri" w:cstheme="minorHAnsi"/>
                  <w:b/>
                  <w:u w:val="thick"/>
                </w:rPr>
                <w:t>www.youtube.com/watch?v=s10dzfbozd4</w:t>
              </w:r>
            </w:hyperlink>
          </w:p>
        </w:tc>
      </w:tr>
      <w:tr w:rsidR="003477B3" w:rsidRPr="00682B45" w14:paraId="29559B94" w14:textId="77777777" w:rsidTr="00092E9A">
        <w:trPr>
          <w:trHeight w:val="552"/>
        </w:trPr>
        <w:tc>
          <w:tcPr>
            <w:tcW w:w="1803" w:type="dxa"/>
          </w:tcPr>
          <w:p w14:paraId="7B49DCDF" w14:textId="77777777" w:rsidR="003477B3" w:rsidRPr="00682B45" w:rsidRDefault="003477B3" w:rsidP="003477B3">
            <w:pPr>
              <w:widowControl w:val="0"/>
              <w:autoSpaceDE w:val="0"/>
              <w:autoSpaceDN w:val="0"/>
              <w:spacing w:after="0" w:line="276" w:lineRule="exact"/>
              <w:ind w:left="107" w:right="439"/>
              <w:rPr>
                <w:rFonts w:eastAsia="Calibri" w:cstheme="minorHAnsi"/>
                <w:b/>
              </w:rPr>
            </w:pPr>
            <w:r w:rsidRPr="00682B45">
              <w:rPr>
                <w:rFonts w:eastAsia="Calibri" w:cstheme="minorHAnsi"/>
                <w:b/>
              </w:rPr>
              <w:t>Wisdom of the Eagle</w:t>
            </w:r>
          </w:p>
        </w:tc>
        <w:tc>
          <w:tcPr>
            <w:tcW w:w="2125" w:type="dxa"/>
          </w:tcPr>
          <w:p w14:paraId="5BAB486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 xml:space="preserve">Learn </w:t>
            </w:r>
            <w:proofErr w:type="spellStart"/>
            <w:r w:rsidRPr="00682B45">
              <w:rPr>
                <w:rFonts w:eastAsia="Calibri" w:cstheme="minorHAnsi"/>
                <w:b/>
              </w:rPr>
              <w:t>Kurooji</w:t>
            </w:r>
            <w:proofErr w:type="spellEnd"/>
          </w:p>
        </w:tc>
        <w:tc>
          <w:tcPr>
            <w:tcW w:w="6078" w:type="dxa"/>
          </w:tcPr>
          <w:p w14:paraId="5504845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0">
              <w:r w:rsidRPr="00682B45">
                <w:rPr>
                  <w:rFonts w:eastAsia="Calibri" w:cstheme="minorHAnsi"/>
                  <w:b/>
                  <w:u w:val="thick"/>
                </w:rPr>
                <w:t>www.youtube.com/watch?v=bEU7V5rJTtw</w:t>
              </w:r>
            </w:hyperlink>
          </w:p>
        </w:tc>
      </w:tr>
      <w:tr w:rsidR="003477B3" w:rsidRPr="00682B45" w14:paraId="16602F2C" w14:textId="77777777" w:rsidTr="00092E9A">
        <w:trPr>
          <w:trHeight w:val="551"/>
        </w:trPr>
        <w:tc>
          <w:tcPr>
            <w:tcW w:w="1803" w:type="dxa"/>
          </w:tcPr>
          <w:p w14:paraId="543E496B"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The Power of</w:t>
            </w:r>
          </w:p>
          <w:p w14:paraId="749360BD"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ATTITUDE</w:t>
            </w:r>
          </w:p>
        </w:tc>
        <w:tc>
          <w:tcPr>
            <w:tcW w:w="2125" w:type="dxa"/>
          </w:tcPr>
          <w:p w14:paraId="54F32ED1" w14:textId="77777777" w:rsidR="003477B3" w:rsidRPr="00682B45" w:rsidRDefault="003477B3" w:rsidP="003477B3">
            <w:pPr>
              <w:widowControl w:val="0"/>
              <w:autoSpaceDE w:val="0"/>
              <w:autoSpaceDN w:val="0"/>
              <w:spacing w:after="0" w:line="271" w:lineRule="exact"/>
              <w:ind w:left="107"/>
              <w:rPr>
                <w:rFonts w:eastAsia="Calibri" w:cstheme="minorHAnsi"/>
                <w:b/>
              </w:rPr>
            </w:pPr>
            <w:hyperlink r:id="rId31">
              <w:r w:rsidRPr="00682B45">
                <w:rPr>
                  <w:rFonts w:eastAsia="Calibri" w:cstheme="minorHAnsi"/>
                  <w:b/>
                </w:rPr>
                <w:t>Titan Man</w:t>
              </w:r>
            </w:hyperlink>
          </w:p>
        </w:tc>
        <w:tc>
          <w:tcPr>
            <w:tcW w:w="6078" w:type="dxa"/>
          </w:tcPr>
          <w:p w14:paraId="1057E10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2">
              <w:r w:rsidRPr="00682B45">
                <w:rPr>
                  <w:rFonts w:eastAsia="Calibri" w:cstheme="minorHAnsi"/>
                  <w:b/>
                  <w:u w:val="thick"/>
                </w:rPr>
                <w:t>www.youtube.com/watch?v=r8LJ5X2ejqU</w:t>
              </w:r>
            </w:hyperlink>
          </w:p>
        </w:tc>
      </w:tr>
      <w:tr w:rsidR="003477B3" w:rsidRPr="00682B45" w14:paraId="5B4E4B23" w14:textId="77777777" w:rsidTr="00092E9A">
        <w:trPr>
          <w:trHeight w:val="827"/>
        </w:trPr>
        <w:tc>
          <w:tcPr>
            <w:tcW w:w="1803" w:type="dxa"/>
          </w:tcPr>
          <w:p w14:paraId="02FE60DD"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STOP WASTING</w:t>
            </w:r>
          </w:p>
          <w:p w14:paraId="73D6A266"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TIME</w:t>
            </w:r>
          </w:p>
        </w:tc>
        <w:tc>
          <w:tcPr>
            <w:tcW w:w="2125" w:type="dxa"/>
          </w:tcPr>
          <w:p w14:paraId="0C211208" w14:textId="77777777" w:rsidR="003477B3" w:rsidRPr="00682B45" w:rsidRDefault="003477B3" w:rsidP="003477B3">
            <w:pPr>
              <w:widowControl w:val="0"/>
              <w:autoSpaceDE w:val="0"/>
              <w:autoSpaceDN w:val="0"/>
              <w:spacing w:after="0" w:line="240" w:lineRule="auto"/>
              <w:ind w:left="107" w:right="80"/>
              <w:rPr>
                <w:rFonts w:eastAsia="Calibri" w:cstheme="minorHAnsi"/>
                <w:b/>
              </w:rPr>
            </w:pPr>
            <w:r w:rsidRPr="00682B45">
              <w:rPr>
                <w:rFonts w:eastAsia="Calibri" w:cstheme="minorHAnsi"/>
                <w:b/>
              </w:rPr>
              <w:t>Arnold Schwarzenegger</w:t>
            </w:r>
          </w:p>
        </w:tc>
        <w:tc>
          <w:tcPr>
            <w:tcW w:w="6078" w:type="dxa"/>
          </w:tcPr>
          <w:p w14:paraId="6BBD616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3">
              <w:r w:rsidRPr="00682B45">
                <w:rPr>
                  <w:rFonts w:eastAsia="Calibri" w:cstheme="minorHAnsi"/>
                  <w:b/>
                  <w:u w:val="thick"/>
                </w:rPr>
                <w:t>www.youtube.com/watch?v=kzSBrJmXqdg</w:t>
              </w:r>
            </w:hyperlink>
          </w:p>
        </w:tc>
      </w:tr>
      <w:tr w:rsidR="003477B3" w:rsidRPr="00682B45" w14:paraId="759552D8" w14:textId="77777777" w:rsidTr="00092E9A">
        <w:trPr>
          <w:trHeight w:val="551"/>
        </w:trPr>
        <w:tc>
          <w:tcPr>
            <w:tcW w:w="1803" w:type="dxa"/>
          </w:tcPr>
          <w:p w14:paraId="65A569D6" w14:textId="77777777" w:rsidR="003477B3" w:rsidRPr="00682B45" w:rsidRDefault="003477B3" w:rsidP="003477B3">
            <w:pPr>
              <w:widowControl w:val="0"/>
              <w:autoSpaceDE w:val="0"/>
              <w:autoSpaceDN w:val="0"/>
              <w:spacing w:after="0" w:line="276" w:lineRule="exact"/>
              <w:ind w:left="107" w:right="691"/>
              <w:rPr>
                <w:rFonts w:eastAsia="Calibri" w:cstheme="minorHAnsi"/>
                <w:b/>
              </w:rPr>
            </w:pPr>
            <w:r w:rsidRPr="00682B45">
              <w:rPr>
                <w:rFonts w:eastAsia="Calibri" w:cstheme="minorHAnsi"/>
                <w:b/>
              </w:rPr>
              <w:t>Risk of Success</w:t>
            </w:r>
          </w:p>
        </w:tc>
        <w:tc>
          <w:tcPr>
            <w:tcW w:w="2125" w:type="dxa"/>
          </w:tcPr>
          <w:p w14:paraId="15DA14B5" w14:textId="77777777" w:rsidR="003477B3" w:rsidRPr="00682B45" w:rsidRDefault="003477B3" w:rsidP="003477B3">
            <w:pPr>
              <w:widowControl w:val="0"/>
              <w:autoSpaceDE w:val="0"/>
              <w:autoSpaceDN w:val="0"/>
              <w:spacing w:after="0" w:line="276" w:lineRule="exact"/>
              <w:ind w:left="107" w:right="614"/>
              <w:rPr>
                <w:rFonts w:eastAsia="Calibri" w:cstheme="minorHAnsi"/>
                <w:b/>
              </w:rPr>
            </w:pPr>
            <w:r w:rsidRPr="00682B45">
              <w:rPr>
                <w:rFonts w:eastAsia="Calibri" w:cstheme="minorHAnsi"/>
                <w:b/>
              </w:rPr>
              <w:t>Denzel Washington</w:t>
            </w:r>
          </w:p>
        </w:tc>
        <w:tc>
          <w:tcPr>
            <w:tcW w:w="6078" w:type="dxa"/>
          </w:tcPr>
          <w:p w14:paraId="6A590EB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4">
              <w:r w:rsidRPr="00682B45">
                <w:rPr>
                  <w:rFonts w:eastAsia="Calibri" w:cstheme="minorHAnsi"/>
                  <w:b/>
                  <w:u w:val="thick"/>
                </w:rPr>
                <w:t>www.youtube.com/watch?v=tbnzAVRZ9Xc</w:t>
              </w:r>
            </w:hyperlink>
          </w:p>
        </w:tc>
      </w:tr>
    </w:tbl>
    <w:p w14:paraId="7C9831A9" w14:textId="77777777" w:rsidR="003477B3" w:rsidRPr="00682B45" w:rsidRDefault="003477B3" w:rsidP="003477B3">
      <w:pPr>
        <w:widowControl w:val="0"/>
        <w:autoSpaceDE w:val="0"/>
        <w:autoSpaceDN w:val="0"/>
        <w:spacing w:after="0" w:line="240" w:lineRule="auto"/>
        <w:rPr>
          <w:rFonts w:eastAsia="Arial" w:cstheme="minorHAnsi"/>
        </w:rPr>
      </w:pPr>
    </w:p>
    <w:p w14:paraId="75B610B6" w14:textId="77777777" w:rsidR="003477B3" w:rsidRPr="00682B45" w:rsidRDefault="003477B3" w:rsidP="003477B3">
      <w:pPr>
        <w:widowControl w:val="0"/>
        <w:autoSpaceDE w:val="0"/>
        <w:autoSpaceDN w:val="0"/>
        <w:spacing w:after="0" w:line="240" w:lineRule="auto"/>
        <w:rPr>
          <w:rFonts w:eastAsia="Arial" w:cstheme="minorHAnsi"/>
        </w:rPr>
      </w:pPr>
    </w:p>
    <w:p w14:paraId="64ABFABE" w14:textId="77777777" w:rsidR="003477B3" w:rsidRPr="00682B45" w:rsidRDefault="003477B3" w:rsidP="003477B3">
      <w:pPr>
        <w:widowControl w:val="0"/>
        <w:autoSpaceDE w:val="0"/>
        <w:autoSpaceDN w:val="0"/>
        <w:spacing w:after="0" w:line="240" w:lineRule="auto"/>
        <w:rPr>
          <w:rFonts w:eastAsia="Arial" w:cstheme="minorHAnsi"/>
        </w:rPr>
      </w:pPr>
    </w:p>
    <w:p w14:paraId="34BF4921" w14:textId="77777777" w:rsidR="003477B3" w:rsidRPr="00682B45" w:rsidRDefault="003477B3" w:rsidP="003477B3">
      <w:pPr>
        <w:widowControl w:val="0"/>
        <w:autoSpaceDE w:val="0"/>
        <w:autoSpaceDN w:val="0"/>
        <w:spacing w:before="3" w:after="0" w:line="240" w:lineRule="auto"/>
        <w:rPr>
          <w:rFonts w:eastAsia="Arial" w:cstheme="minorHAnsi"/>
        </w:rPr>
      </w:pPr>
    </w:p>
    <w:p w14:paraId="2965455D"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p w14:paraId="2D22DA7A" w14:textId="77777777" w:rsidR="003477B3" w:rsidRPr="00682B45" w:rsidRDefault="003477B3" w:rsidP="003477B3">
      <w:pPr>
        <w:widowControl w:val="0"/>
        <w:autoSpaceDE w:val="0"/>
        <w:autoSpaceDN w:val="0"/>
        <w:spacing w:after="0" w:line="240" w:lineRule="auto"/>
        <w:rPr>
          <w:rFonts w:eastAsia="Arial" w:cstheme="minorHAnsi"/>
        </w:rPr>
      </w:pPr>
    </w:p>
    <w:p w14:paraId="2D243E0F" w14:textId="77777777" w:rsidR="003477B3" w:rsidRPr="00682B45" w:rsidRDefault="003477B3" w:rsidP="003477B3">
      <w:pPr>
        <w:widowControl w:val="0"/>
        <w:autoSpaceDE w:val="0"/>
        <w:autoSpaceDN w:val="0"/>
        <w:spacing w:before="12" w:after="0" w:line="240" w:lineRule="auto"/>
        <w:rPr>
          <w:rFonts w:eastAsia="Arial" w:cstheme="minorHAnsi"/>
        </w:rPr>
      </w:pPr>
    </w:p>
    <w:p w14:paraId="1D4D3F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378A0198" w14:textId="77777777" w:rsidR="00B9792F" w:rsidRDefault="00B9792F" w:rsidP="003477B3">
      <w:pPr>
        <w:widowControl w:val="0"/>
        <w:autoSpaceDE w:val="0"/>
        <w:autoSpaceDN w:val="0"/>
        <w:spacing w:after="0" w:line="240" w:lineRule="auto"/>
        <w:jc w:val="right"/>
        <w:rPr>
          <w:rFonts w:eastAsia="Calibri" w:cstheme="minorHAnsi"/>
          <w:b/>
          <w:u w:val="thick"/>
        </w:rPr>
      </w:pPr>
    </w:p>
    <w:p w14:paraId="446BF3DE" w14:textId="77777777" w:rsidR="00B9792F" w:rsidRDefault="00B9792F" w:rsidP="003477B3">
      <w:pPr>
        <w:widowControl w:val="0"/>
        <w:autoSpaceDE w:val="0"/>
        <w:autoSpaceDN w:val="0"/>
        <w:spacing w:after="0" w:line="240" w:lineRule="auto"/>
        <w:jc w:val="right"/>
        <w:rPr>
          <w:rFonts w:eastAsia="Calibri" w:cstheme="minorHAnsi"/>
          <w:b/>
          <w:u w:val="thick"/>
        </w:rPr>
      </w:pPr>
    </w:p>
    <w:p w14:paraId="7C7768B5" w14:textId="77777777" w:rsidR="00B9792F" w:rsidRDefault="00B9792F" w:rsidP="003477B3">
      <w:pPr>
        <w:widowControl w:val="0"/>
        <w:autoSpaceDE w:val="0"/>
        <w:autoSpaceDN w:val="0"/>
        <w:spacing w:after="0" w:line="240" w:lineRule="auto"/>
        <w:jc w:val="right"/>
        <w:rPr>
          <w:rFonts w:eastAsia="Calibri" w:cstheme="minorHAnsi"/>
          <w:b/>
          <w:u w:val="thick"/>
        </w:rPr>
      </w:pPr>
    </w:p>
    <w:p w14:paraId="0BF8D886" w14:textId="77777777" w:rsidR="00B9792F" w:rsidRDefault="00B9792F" w:rsidP="003477B3">
      <w:pPr>
        <w:widowControl w:val="0"/>
        <w:autoSpaceDE w:val="0"/>
        <w:autoSpaceDN w:val="0"/>
        <w:spacing w:after="0" w:line="240" w:lineRule="auto"/>
        <w:jc w:val="right"/>
        <w:rPr>
          <w:rFonts w:eastAsia="Calibri" w:cstheme="minorHAnsi"/>
          <w:b/>
          <w:u w:val="thick"/>
        </w:rPr>
      </w:pPr>
    </w:p>
    <w:p w14:paraId="64974E6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A737A2" w14:textId="77777777" w:rsidR="00B9792F" w:rsidRDefault="00B9792F" w:rsidP="003477B3">
      <w:pPr>
        <w:widowControl w:val="0"/>
        <w:autoSpaceDE w:val="0"/>
        <w:autoSpaceDN w:val="0"/>
        <w:spacing w:after="0" w:line="240" w:lineRule="auto"/>
        <w:jc w:val="right"/>
        <w:rPr>
          <w:rFonts w:eastAsia="Calibri" w:cstheme="minorHAnsi"/>
          <w:b/>
          <w:u w:val="thick"/>
        </w:rPr>
      </w:pPr>
    </w:p>
    <w:p w14:paraId="790E0B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2ADC42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5EFF9F9D"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9B220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D743D48"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5FC0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176819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B6B06D" w14:textId="77777777" w:rsidR="00B9792F" w:rsidRDefault="00B9792F" w:rsidP="003477B3">
      <w:pPr>
        <w:widowControl w:val="0"/>
        <w:autoSpaceDE w:val="0"/>
        <w:autoSpaceDN w:val="0"/>
        <w:spacing w:after="0" w:line="240" w:lineRule="auto"/>
        <w:jc w:val="right"/>
        <w:rPr>
          <w:rFonts w:eastAsia="Calibri" w:cstheme="minorHAnsi"/>
          <w:b/>
          <w:u w:val="thick"/>
        </w:rPr>
      </w:pPr>
    </w:p>
    <w:p w14:paraId="6E9B0296"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BF2F26" w14:textId="77777777" w:rsidR="00B9792F" w:rsidRDefault="00B9792F" w:rsidP="003477B3">
      <w:pPr>
        <w:widowControl w:val="0"/>
        <w:autoSpaceDE w:val="0"/>
        <w:autoSpaceDN w:val="0"/>
        <w:spacing w:after="0" w:line="240" w:lineRule="auto"/>
        <w:jc w:val="right"/>
        <w:rPr>
          <w:rFonts w:eastAsia="Calibri" w:cstheme="minorHAnsi"/>
          <w:b/>
          <w:u w:val="thick"/>
        </w:rPr>
      </w:pPr>
    </w:p>
    <w:p w14:paraId="0080ABF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3529A97" w14:textId="77777777" w:rsidR="00B9792F" w:rsidRDefault="00B9792F" w:rsidP="003477B3">
      <w:pPr>
        <w:widowControl w:val="0"/>
        <w:autoSpaceDE w:val="0"/>
        <w:autoSpaceDN w:val="0"/>
        <w:spacing w:after="0" w:line="240" w:lineRule="auto"/>
        <w:jc w:val="right"/>
        <w:rPr>
          <w:rFonts w:eastAsia="Calibri" w:cstheme="minorHAnsi"/>
          <w:b/>
          <w:u w:val="thick"/>
        </w:rPr>
      </w:pPr>
    </w:p>
    <w:p w14:paraId="73018DF6" w14:textId="77777777" w:rsidR="00B9792F" w:rsidRDefault="00B9792F" w:rsidP="003477B3">
      <w:pPr>
        <w:widowControl w:val="0"/>
        <w:autoSpaceDE w:val="0"/>
        <w:autoSpaceDN w:val="0"/>
        <w:spacing w:after="0" w:line="240" w:lineRule="auto"/>
        <w:jc w:val="right"/>
        <w:rPr>
          <w:rFonts w:eastAsia="Calibri" w:cstheme="minorHAnsi"/>
          <w:b/>
          <w:u w:val="thick"/>
        </w:rPr>
      </w:pPr>
    </w:p>
    <w:p w14:paraId="1DB00C62" w14:textId="77777777" w:rsidR="00B9792F" w:rsidRDefault="00B9792F" w:rsidP="003477B3">
      <w:pPr>
        <w:widowControl w:val="0"/>
        <w:autoSpaceDE w:val="0"/>
        <w:autoSpaceDN w:val="0"/>
        <w:spacing w:after="0" w:line="240" w:lineRule="auto"/>
        <w:jc w:val="right"/>
        <w:rPr>
          <w:rFonts w:eastAsia="Calibri" w:cstheme="minorHAnsi"/>
          <w:b/>
          <w:u w:val="thick"/>
        </w:rPr>
      </w:pPr>
    </w:p>
    <w:p w14:paraId="05D7C26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148AE3F" w14:textId="77777777" w:rsidR="00B9792F" w:rsidRDefault="00B9792F" w:rsidP="003477B3">
      <w:pPr>
        <w:widowControl w:val="0"/>
        <w:autoSpaceDE w:val="0"/>
        <w:autoSpaceDN w:val="0"/>
        <w:spacing w:after="0" w:line="240" w:lineRule="auto"/>
        <w:jc w:val="right"/>
        <w:rPr>
          <w:rFonts w:eastAsia="Calibri" w:cstheme="minorHAnsi"/>
          <w:b/>
          <w:u w:val="thick"/>
        </w:rPr>
      </w:pPr>
    </w:p>
    <w:p w14:paraId="1C518AC5"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455F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7D5E4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960A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661CD7DD" w14:textId="77777777" w:rsidR="00B9792F" w:rsidRDefault="00B9792F" w:rsidP="003477B3">
      <w:pPr>
        <w:widowControl w:val="0"/>
        <w:autoSpaceDE w:val="0"/>
        <w:autoSpaceDN w:val="0"/>
        <w:spacing w:after="0" w:line="240" w:lineRule="auto"/>
        <w:jc w:val="right"/>
        <w:rPr>
          <w:rFonts w:eastAsia="Calibri" w:cstheme="minorHAnsi"/>
          <w:b/>
          <w:u w:val="thick"/>
        </w:rPr>
      </w:pPr>
    </w:p>
    <w:p w14:paraId="7B92288D" w14:textId="77777777" w:rsidR="00B9792F" w:rsidRDefault="00B9792F" w:rsidP="003477B3">
      <w:pPr>
        <w:widowControl w:val="0"/>
        <w:autoSpaceDE w:val="0"/>
        <w:autoSpaceDN w:val="0"/>
        <w:spacing w:after="0" w:line="240" w:lineRule="auto"/>
        <w:jc w:val="right"/>
        <w:rPr>
          <w:rFonts w:eastAsia="Calibri" w:cstheme="minorHAnsi"/>
          <w:b/>
          <w:u w:val="thick"/>
        </w:rPr>
      </w:pPr>
    </w:p>
    <w:p w14:paraId="312A9F50"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2E7DBA" w14:textId="77777777" w:rsidR="00B9792F" w:rsidRDefault="00B9792F" w:rsidP="003477B3">
      <w:pPr>
        <w:widowControl w:val="0"/>
        <w:autoSpaceDE w:val="0"/>
        <w:autoSpaceDN w:val="0"/>
        <w:spacing w:after="0" w:line="240" w:lineRule="auto"/>
        <w:jc w:val="right"/>
        <w:rPr>
          <w:rFonts w:eastAsia="Calibri" w:cstheme="minorHAnsi"/>
          <w:b/>
          <w:u w:val="thick"/>
        </w:rPr>
      </w:pPr>
    </w:p>
    <w:p w14:paraId="519A3537"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F8675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26D80B7" w14:textId="77777777" w:rsidR="003477B3" w:rsidRPr="00682B45" w:rsidRDefault="003477B3" w:rsidP="003477B3">
      <w:pPr>
        <w:widowControl w:val="0"/>
        <w:autoSpaceDE w:val="0"/>
        <w:autoSpaceDN w:val="0"/>
        <w:spacing w:after="0" w:line="240" w:lineRule="auto"/>
        <w:jc w:val="right"/>
        <w:rPr>
          <w:rFonts w:eastAsia="Calibri" w:cstheme="minorHAnsi"/>
          <w:b/>
        </w:rPr>
      </w:pPr>
      <w:r w:rsidRPr="00682B45">
        <w:rPr>
          <w:rFonts w:eastAsia="Calibri" w:cstheme="minorHAnsi"/>
          <w:b/>
          <w:u w:val="thick"/>
        </w:rPr>
        <w:t>SUCCESS STORY</w:t>
      </w:r>
    </w:p>
    <w:p w14:paraId="760822BC" w14:textId="77777777" w:rsidR="00B9792F" w:rsidRDefault="003477B3" w:rsidP="003477B3">
      <w:pPr>
        <w:widowControl w:val="0"/>
        <w:autoSpaceDE w:val="0"/>
        <w:autoSpaceDN w:val="0"/>
        <w:spacing w:before="89" w:after="0" w:line="240" w:lineRule="auto"/>
        <w:ind w:left="2156"/>
        <w:outlineLvl w:val="0"/>
        <w:rPr>
          <w:rFonts w:eastAsia="Arial" w:cstheme="minorHAnsi"/>
          <w:bCs/>
        </w:rPr>
      </w:pPr>
      <w:r w:rsidRPr="00682B45">
        <w:rPr>
          <w:rFonts w:eastAsia="Arial" w:cstheme="minorHAnsi"/>
          <w:bCs/>
        </w:rPr>
        <w:br w:type="column"/>
      </w:r>
    </w:p>
    <w:p w14:paraId="20BDB263"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28714ABF"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1DEFE052" w14:textId="3129841A" w:rsidR="003477B3" w:rsidRPr="00682B45" w:rsidRDefault="003477B3" w:rsidP="003477B3">
      <w:pPr>
        <w:widowControl w:val="0"/>
        <w:autoSpaceDE w:val="0"/>
        <w:autoSpaceDN w:val="0"/>
        <w:spacing w:before="89" w:after="0" w:line="240" w:lineRule="auto"/>
        <w:ind w:left="2156"/>
        <w:outlineLvl w:val="0"/>
        <w:rPr>
          <w:rFonts w:eastAsia="Arial" w:cstheme="minorHAnsi"/>
          <w:b/>
          <w:bCs/>
        </w:rPr>
      </w:pPr>
      <w:r w:rsidRPr="00682B45">
        <w:rPr>
          <w:rFonts w:eastAsia="Arial" w:cstheme="minorHAnsi"/>
          <w:b/>
          <w:bCs/>
        </w:rPr>
        <w:t>Annexure III</w:t>
      </w:r>
    </w:p>
    <w:p w14:paraId="167D7C96"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num="2" w:space="720" w:equalWidth="0">
            <w:col w:w="6702" w:space="40"/>
            <w:col w:w="4128"/>
          </w:cols>
        </w:sectPr>
      </w:pPr>
    </w:p>
    <w:p w14:paraId="67215551" w14:textId="77777777" w:rsidR="003477B3" w:rsidRPr="00682B45" w:rsidRDefault="003477B3" w:rsidP="003477B3">
      <w:pPr>
        <w:widowControl w:val="0"/>
        <w:autoSpaceDE w:val="0"/>
        <w:autoSpaceDN w:val="0"/>
        <w:spacing w:before="2" w:after="1" w:line="240" w:lineRule="auto"/>
        <w:rPr>
          <w:rFonts w:eastAsia="Arial" w:cstheme="minorHAnsi"/>
          <w:b/>
        </w:r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1F1A7BDA" w14:textId="77777777" w:rsidTr="00092E9A">
        <w:trPr>
          <w:trHeight w:val="458"/>
        </w:trPr>
        <w:tc>
          <w:tcPr>
            <w:tcW w:w="1140" w:type="dxa"/>
          </w:tcPr>
          <w:p w14:paraId="04D2E191" w14:textId="77777777" w:rsidR="003477B3" w:rsidRPr="00682B45" w:rsidRDefault="003477B3" w:rsidP="003477B3">
            <w:pPr>
              <w:widowControl w:val="0"/>
              <w:autoSpaceDE w:val="0"/>
              <w:autoSpaceDN w:val="0"/>
              <w:spacing w:after="0" w:line="272" w:lineRule="exact"/>
              <w:ind w:left="106"/>
              <w:rPr>
                <w:rFonts w:eastAsia="Calibri" w:cstheme="minorHAnsi"/>
                <w:b/>
              </w:rPr>
            </w:pPr>
            <w:r w:rsidRPr="00682B45">
              <w:rPr>
                <w:rFonts w:eastAsia="Calibri" w:cstheme="minorHAnsi"/>
                <w:b/>
              </w:rPr>
              <w:t>S. No</w:t>
            </w:r>
          </w:p>
        </w:tc>
        <w:tc>
          <w:tcPr>
            <w:tcW w:w="3230" w:type="dxa"/>
          </w:tcPr>
          <w:p w14:paraId="292422B0"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Key Information</w:t>
            </w:r>
          </w:p>
        </w:tc>
        <w:tc>
          <w:tcPr>
            <w:tcW w:w="6034" w:type="dxa"/>
          </w:tcPr>
          <w:p w14:paraId="6A537774" w14:textId="77777777" w:rsidR="003477B3" w:rsidRPr="00682B45" w:rsidRDefault="003477B3" w:rsidP="003477B3">
            <w:pPr>
              <w:widowControl w:val="0"/>
              <w:autoSpaceDE w:val="0"/>
              <w:autoSpaceDN w:val="0"/>
              <w:spacing w:after="0" w:line="272" w:lineRule="exact"/>
              <w:ind w:left="110"/>
              <w:rPr>
                <w:rFonts w:eastAsia="Calibri" w:cstheme="minorHAnsi"/>
                <w:b/>
              </w:rPr>
            </w:pPr>
            <w:r w:rsidRPr="00682B45">
              <w:rPr>
                <w:rFonts w:eastAsia="Calibri" w:cstheme="minorHAnsi"/>
                <w:b/>
              </w:rPr>
              <w:t>Detail/Description</w:t>
            </w:r>
          </w:p>
        </w:tc>
      </w:tr>
      <w:tr w:rsidR="003477B3" w:rsidRPr="00682B45" w14:paraId="13D04C2B" w14:textId="77777777" w:rsidTr="00092E9A">
        <w:trPr>
          <w:trHeight w:val="2760"/>
        </w:trPr>
        <w:tc>
          <w:tcPr>
            <w:tcW w:w="1140" w:type="dxa"/>
          </w:tcPr>
          <w:p w14:paraId="560E2473"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1.</w:t>
            </w:r>
          </w:p>
        </w:tc>
        <w:tc>
          <w:tcPr>
            <w:tcW w:w="3230" w:type="dxa"/>
          </w:tcPr>
          <w:p w14:paraId="779929D7"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Self &amp; Family background</w:t>
            </w:r>
          </w:p>
        </w:tc>
        <w:tc>
          <w:tcPr>
            <w:tcW w:w="6034" w:type="dxa"/>
          </w:tcPr>
          <w:p w14:paraId="49E703AF" w14:textId="77777777" w:rsidR="003477B3" w:rsidRPr="00682B45" w:rsidRDefault="003477B3" w:rsidP="003477B3">
            <w:pPr>
              <w:widowControl w:val="0"/>
              <w:autoSpaceDE w:val="0"/>
              <w:autoSpaceDN w:val="0"/>
              <w:spacing w:after="0" w:line="240" w:lineRule="auto"/>
              <w:ind w:left="110" w:right="54"/>
              <w:rPr>
                <w:rFonts w:eastAsia="Calibri" w:cstheme="minorHAnsi"/>
              </w:rPr>
            </w:pPr>
            <w:r w:rsidRPr="00682B45">
              <w:rPr>
                <w:rFonts w:eastAsia="Calibri" w:cstheme="minorHAnsi"/>
                <w:b/>
              </w:rPr>
              <w:t xml:space="preserve">Danyal Saleem, </w:t>
            </w:r>
            <w:r w:rsidRPr="00682B45">
              <w:rPr>
                <w:rFonts w:eastAsia="Calibri" w:cstheme="minorHAnsi"/>
              </w:rPr>
              <w:t>who lives in Mirpur (AJK), is an example of how hard work and perseverance can reap rich rewards when bidding for projects online.</w:t>
            </w:r>
          </w:p>
          <w:p w14:paraId="3E851DAD" w14:textId="77777777" w:rsidR="003477B3" w:rsidRPr="00682B45" w:rsidRDefault="003477B3" w:rsidP="003477B3">
            <w:pPr>
              <w:widowControl w:val="0"/>
              <w:autoSpaceDE w:val="0"/>
              <w:autoSpaceDN w:val="0"/>
              <w:spacing w:after="0" w:line="240" w:lineRule="auto"/>
              <w:ind w:left="110" w:right="58"/>
              <w:rPr>
                <w:rFonts w:eastAsia="Calibri" w:cstheme="minorHAnsi"/>
              </w:rPr>
            </w:pPr>
            <w:r w:rsidRPr="00682B45">
              <w:rPr>
                <w:rFonts w:eastAsia="Calibri" w:cstheme="minorHAnsi"/>
              </w:rPr>
              <w:t xml:space="preserve">The graphic designer works exclusively on an online freelancing platform and has earned, on average, </w:t>
            </w:r>
            <w:r w:rsidRPr="00682B45">
              <w:rPr>
                <w:rFonts w:eastAsia="Calibri" w:cstheme="minorHAnsi"/>
                <w:b/>
              </w:rPr>
              <w:t xml:space="preserve">US$20,000 </w:t>
            </w:r>
            <w:r w:rsidRPr="00682B45">
              <w:rPr>
                <w:rFonts w:eastAsia="Calibri" w:cstheme="minorHAnsi"/>
              </w:rPr>
              <w:t>per month for the past several months. But this isn’t a story of overnight success – Danyal has had to work hard to differentiate himself and stay true to his goal.</w:t>
            </w:r>
          </w:p>
        </w:tc>
      </w:tr>
    </w:tbl>
    <w:p w14:paraId="3906CAB0" w14:textId="77777777" w:rsidR="003477B3" w:rsidRPr="00682B45" w:rsidRDefault="003477B3" w:rsidP="003477B3">
      <w:pPr>
        <w:widowControl w:val="0"/>
        <w:autoSpaceDE w:val="0"/>
        <w:autoSpaceDN w:val="0"/>
        <w:spacing w:before="10" w:after="0" w:line="240" w:lineRule="auto"/>
        <w:rPr>
          <w:rFonts w:eastAsia="Arial" w:cstheme="minorHAnsi"/>
          <w:b/>
        </w:rPr>
      </w:pPr>
    </w:p>
    <w:p w14:paraId="4A8D9082"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26CAC9BD" w14:textId="77777777" w:rsidTr="00092E9A">
        <w:trPr>
          <w:trHeight w:val="3588"/>
        </w:trPr>
        <w:tc>
          <w:tcPr>
            <w:tcW w:w="1140" w:type="dxa"/>
          </w:tcPr>
          <w:p w14:paraId="33EDA30B" w14:textId="77777777" w:rsidR="003477B3" w:rsidRPr="00682B45" w:rsidRDefault="003477B3" w:rsidP="003477B3">
            <w:pPr>
              <w:widowControl w:val="0"/>
              <w:autoSpaceDE w:val="0"/>
              <w:autoSpaceDN w:val="0"/>
              <w:spacing w:after="0" w:line="240" w:lineRule="auto"/>
              <w:rPr>
                <w:rFonts w:eastAsia="Calibri" w:cstheme="minorHAnsi"/>
              </w:rPr>
            </w:pPr>
          </w:p>
        </w:tc>
        <w:tc>
          <w:tcPr>
            <w:tcW w:w="3230" w:type="dxa"/>
          </w:tcPr>
          <w:p w14:paraId="3E94B257" w14:textId="77777777" w:rsidR="003477B3" w:rsidRPr="00682B45" w:rsidRDefault="003477B3" w:rsidP="003477B3">
            <w:pPr>
              <w:widowControl w:val="0"/>
              <w:autoSpaceDE w:val="0"/>
              <w:autoSpaceDN w:val="0"/>
              <w:spacing w:after="0" w:line="240" w:lineRule="auto"/>
              <w:rPr>
                <w:rFonts w:eastAsia="Calibri" w:cstheme="minorHAnsi"/>
              </w:rPr>
            </w:pPr>
          </w:p>
        </w:tc>
        <w:tc>
          <w:tcPr>
            <w:tcW w:w="6034" w:type="dxa"/>
          </w:tcPr>
          <w:p w14:paraId="698A892C" w14:textId="77777777" w:rsidR="003477B3" w:rsidRPr="00682B45" w:rsidRDefault="003477B3" w:rsidP="003477B3">
            <w:pPr>
              <w:widowControl w:val="0"/>
              <w:autoSpaceDE w:val="0"/>
              <w:autoSpaceDN w:val="0"/>
              <w:spacing w:after="0" w:line="240" w:lineRule="auto"/>
              <w:ind w:left="110" w:right="54"/>
              <w:rPr>
                <w:rFonts w:eastAsia="Calibri" w:cstheme="minorHAnsi"/>
              </w:rPr>
            </w:pPr>
            <w:r w:rsidRPr="00682B45">
              <w:rPr>
                <w:rFonts w:eastAsia="Calibri" w:cstheme="minorHAnsi"/>
              </w:rPr>
              <w:t>It was a full year later, in May 2017, when Danyal finally decided to jump in. He signed up for one of the numerous sites that connect designers or coders with people or companies that have small projects, like designing a logo or building a website.</w:t>
            </w:r>
          </w:p>
          <w:p w14:paraId="02BD4776" w14:textId="77777777" w:rsidR="003477B3" w:rsidRPr="00682B45" w:rsidRDefault="003477B3" w:rsidP="003477B3">
            <w:pPr>
              <w:widowControl w:val="0"/>
              <w:autoSpaceDE w:val="0"/>
              <w:autoSpaceDN w:val="0"/>
              <w:spacing w:after="0" w:line="240" w:lineRule="auto"/>
              <w:ind w:left="110" w:right="59"/>
              <w:rPr>
                <w:rFonts w:eastAsia="Calibri" w:cstheme="minorHAnsi"/>
              </w:rPr>
            </w:pPr>
            <w:r w:rsidRPr="00682B45">
              <w:rPr>
                <w:rFonts w:eastAsia="Calibri" w:cstheme="minorHAnsi"/>
              </w:rPr>
              <w:t>He had already started a small business to help pay for his college education, so he was nervous and apprehensive about the decision. “I gave myself two</w:t>
            </w:r>
            <w:r w:rsidRPr="00682B45">
              <w:rPr>
                <w:rFonts w:eastAsia="Calibri" w:cstheme="minorHAnsi"/>
                <w:spacing w:val="-23"/>
              </w:rPr>
              <w:t xml:space="preserve"> </w:t>
            </w:r>
            <w:r w:rsidRPr="00682B45">
              <w:rPr>
                <w:rFonts w:eastAsia="Calibri" w:cstheme="minorHAnsi"/>
              </w:rPr>
              <w:t>or three months at most. If I didn’t succeed, then I would go back to running the business as it was</w:t>
            </w:r>
            <w:r w:rsidRPr="00682B45">
              <w:rPr>
                <w:rFonts w:eastAsia="Calibri" w:cstheme="minorHAnsi"/>
                <w:spacing w:val="-13"/>
              </w:rPr>
              <w:t xml:space="preserve"> </w:t>
            </w:r>
            <w:r w:rsidRPr="00682B45">
              <w:rPr>
                <w:rFonts w:eastAsia="Calibri" w:cstheme="minorHAnsi"/>
              </w:rPr>
              <w:t>showing</w:t>
            </w:r>
          </w:p>
          <w:p w14:paraId="326B319D"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potential,” he says.</w:t>
            </w:r>
          </w:p>
          <w:p w14:paraId="555B3345" w14:textId="77777777" w:rsidR="003477B3" w:rsidRPr="00682B45" w:rsidRDefault="003477B3" w:rsidP="003477B3">
            <w:pPr>
              <w:widowControl w:val="0"/>
              <w:autoSpaceDE w:val="0"/>
              <w:autoSpaceDN w:val="0"/>
              <w:spacing w:after="0" w:line="240" w:lineRule="auto"/>
              <w:ind w:left="110"/>
              <w:rPr>
                <w:rFonts w:eastAsia="Calibri" w:cstheme="minorHAnsi"/>
                <w:b/>
              </w:rPr>
            </w:pPr>
            <w:r w:rsidRPr="00682B45">
              <w:rPr>
                <w:rFonts w:eastAsia="Calibri" w:cstheme="minorHAnsi"/>
                <w:b/>
              </w:rPr>
              <w:t xml:space="preserve">If at first, you don’t succeed, try </w:t>
            </w:r>
            <w:proofErr w:type="spellStart"/>
            <w:r w:rsidRPr="00682B45">
              <w:rPr>
                <w:rFonts w:eastAsia="Calibri" w:cstheme="minorHAnsi"/>
                <w:b/>
              </w:rPr>
              <w:t>try</w:t>
            </w:r>
            <w:proofErr w:type="spellEnd"/>
            <w:r w:rsidRPr="00682B45">
              <w:rPr>
                <w:rFonts w:eastAsia="Calibri" w:cstheme="minorHAnsi"/>
                <w:b/>
              </w:rPr>
              <w:t xml:space="preserve"> again</w:t>
            </w:r>
          </w:p>
        </w:tc>
      </w:tr>
      <w:tr w:rsidR="003477B3" w:rsidRPr="00682B45" w14:paraId="365B04ED" w14:textId="77777777" w:rsidTr="00092E9A">
        <w:trPr>
          <w:trHeight w:val="1695"/>
        </w:trPr>
        <w:tc>
          <w:tcPr>
            <w:tcW w:w="1140" w:type="dxa"/>
          </w:tcPr>
          <w:p w14:paraId="4CAA322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2.</w:t>
            </w:r>
          </w:p>
        </w:tc>
        <w:tc>
          <w:tcPr>
            <w:tcW w:w="3230" w:type="dxa"/>
          </w:tcPr>
          <w:p w14:paraId="3853AC02" w14:textId="77777777" w:rsidR="003477B3" w:rsidRPr="00682B45" w:rsidRDefault="003477B3" w:rsidP="003477B3">
            <w:pPr>
              <w:widowControl w:val="0"/>
              <w:autoSpaceDE w:val="0"/>
              <w:autoSpaceDN w:val="0"/>
              <w:spacing w:after="0" w:line="259" w:lineRule="auto"/>
              <w:ind w:left="109" w:right="120"/>
              <w:rPr>
                <w:rFonts w:eastAsia="Calibri" w:cstheme="minorHAnsi"/>
                <w:b/>
              </w:rPr>
            </w:pPr>
            <w:r w:rsidRPr="00682B45">
              <w:rPr>
                <w:rFonts w:eastAsia="Calibri" w:cstheme="minorHAnsi"/>
                <w:b/>
              </w:rPr>
              <w:t>How he came on board NAVTTC Training/ or got trained through any other source</w:t>
            </w:r>
          </w:p>
        </w:tc>
        <w:tc>
          <w:tcPr>
            <w:tcW w:w="6034" w:type="dxa"/>
          </w:tcPr>
          <w:p w14:paraId="7CFAA363" w14:textId="77777777" w:rsidR="003477B3" w:rsidRPr="00682B45" w:rsidRDefault="003477B3" w:rsidP="003477B3">
            <w:pPr>
              <w:widowControl w:val="0"/>
              <w:autoSpaceDE w:val="0"/>
              <w:autoSpaceDN w:val="0"/>
              <w:spacing w:after="0" w:line="240" w:lineRule="auto"/>
              <w:ind w:left="110" w:right="1828"/>
              <w:rPr>
                <w:rFonts w:eastAsia="Calibri" w:cstheme="minorHAnsi"/>
              </w:rPr>
            </w:pPr>
            <w:r w:rsidRPr="00682B45">
              <w:rPr>
                <w:rFonts w:eastAsia="Calibri" w:cstheme="minorHAnsi"/>
              </w:rPr>
              <w:t xml:space="preserve">Certification in graphic designing from </w:t>
            </w:r>
            <w:proofErr w:type="gramStart"/>
            <w:r w:rsidRPr="00682B45">
              <w:rPr>
                <w:rFonts w:eastAsia="Calibri" w:cstheme="minorHAnsi"/>
              </w:rPr>
              <w:t>STEPS(</w:t>
            </w:r>
            <w:proofErr w:type="gramEnd"/>
            <w:r w:rsidRPr="00682B45">
              <w:rPr>
                <w:rFonts w:eastAsia="Calibri" w:cstheme="minorHAnsi"/>
              </w:rPr>
              <w:t>NAVTTC partner institute)</w:t>
            </w:r>
          </w:p>
        </w:tc>
      </w:tr>
      <w:tr w:rsidR="003477B3" w:rsidRPr="00682B45" w14:paraId="07F91130" w14:textId="77777777" w:rsidTr="001126B5">
        <w:trPr>
          <w:trHeight w:val="7853"/>
        </w:trPr>
        <w:tc>
          <w:tcPr>
            <w:tcW w:w="1140" w:type="dxa"/>
          </w:tcPr>
          <w:p w14:paraId="5CD8CA98"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3.</w:t>
            </w:r>
          </w:p>
        </w:tc>
        <w:tc>
          <w:tcPr>
            <w:tcW w:w="3230" w:type="dxa"/>
          </w:tcPr>
          <w:p w14:paraId="03E1028A"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Post-training activities</w:t>
            </w:r>
          </w:p>
        </w:tc>
        <w:tc>
          <w:tcPr>
            <w:tcW w:w="6034" w:type="dxa"/>
          </w:tcPr>
          <w:p w14:paraId="6A2B0906" w14:textId="77777777" w:rsidR="003477B3" w:rsidRPr="00682B45" w:rsidRDefault="003477B3" w:rsidP="003477B3">
            <w:pPr>
              <w:widowControl w:val="0"/>
              <w:autoSpaceDE w:val="0"/>
              <w:autoSpaceDN w:val="0"/>
              <w:spacing w:after="0" w:line="240" w:lineRule="auto"/>
              <w:ind w:left="110" w:right="28"/>
              <w:rPr>
                <w:rFonts w:eastAsia="Calibri" w:cstheme="minorHAnsi"/>
              </w:rPr>
            </w:pPr>
            <w:r w:rsidRPr="00682B45">
              <w:rPr>
                <w:rFonts w:eastAsia="Calibri" w:cstheme="minorHAnsi"/>
                <w:b/>
              </w:rPr>
              <w:t xml:space="preserve">Danyal’s </w:t>
            </w:r>
            <w:r w:rsidRPr="00682B45">
              <w:rPr>
                <w:rFonts w:eastAsia="Calibri" w:cstheme="minorHAnsi"/>
              </w:rPr>
              <w:t xml:space="preserve">area of expertise is in </w:t>
            </w:r>
            <w:r w:rsidRPr="00682B45">
              <w:rPr>
                <w:rFonts w:eastAsia="Calibri" w:cstheme="minorHAnsi"/>
                <w:b/>
              </w:rPr>
              <w:t>graphic design</w:t>
            </w:r>
            <w:r w:rsidRPr="00682B45">
              <w:rPr>
                <w:rFonts w:eastAsia="Calibri" w:cstheme="minorHAnsi"/>
              </w:rPr>
              <w:t>. In his first month using Fiverr, he pitched mostly for projects centered around logo designing. But it wasn’t so simple. In the first few weeks, he didn’t hear back from even a single client, despite pitching for dozens of projects.</w:t>
            </w:r>
          </w:p>
          <w:p w14:paraId="1006216B" w14:textId="77777777" w:rsidR="003477B3" w:rsidRPr="00682B45" w:rsidRDefault="003477B3" w:rsidP="003477B3">
            <w:pPr>
              <w:widowControl w:val="0"/>
              <w:autoSpaceDE w:val="0"/>
              <w:autoSpaceDN w:val="0"/>
              <w:spacing w:before="3" w:after="0" w:line="240" w:lineRule="auto"/>
              <w:rPr>
                <w:rFonts w:eastAsia="Calibri" w:cstheme="minorHAnsi"/>
              </w:rPr>
            </w:pPr>
          </w:p>
          <w:p w14:paraId="563CD179"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“I needed to understand what worked, so I read blogs, participated in forums, and analyzed profiles of successful freelancers. It was an uphill struggle, but I didn’t want to give up,” he explains.</w:t>
            </w:r>
          </w:p>
          <w:p w14:paraId="763CF35C" w14:textId="77777777" w:rsidR="003477B3" w:rsidRPr="00682B45" w:rsidRDefault="003477B3" w:rsidP="003477B3">
            <w:pPr>
              <w:widowControl w:val="0"/>
              <w:autoSpaceDE w:val="0"/>
              <w:autoSpaceDN w:val="0"/>
              <w:spacing w:before="8" w:after="0" w:line="240" w:lineRule="auto"/>
              <w:rPr>
                <w:rFonts w:eastAsia="Calibri" w:cstheme="minorHAnsi"/>
              </w:rPr>
            </w:pPr>
          </w:p>
          <w:p w14:paraId="1B50F98D"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Danyal says he understands why clients would be apprehensive giving projects to untested freelancers. They have hundreds of options to choose from, he explains, and to give a project to someone with no experience requires a strong leap of faith.</w:t>
            </w:r>
          </w:p>
          <w:p w14:paraId="0C8243B5" w14:textId="77777777" w:rsidR="003477B3" w:rsidRPr="00682B45" w:rsidRDefault="003477B3" w:rsidP="003477B3">
            <w:pPr>
              <w:widowControl w:val="0"/>
              <w:autoSpaceDE w:val="0"/>
              <w:autoSpaceDN w:val="0"/>
              <w:spacing w:before="8" w:after="0" w:line="240" w:lineRule="auto"/>
              <w:rPr>
                <w:rFonts w:eastAsia="Calibri" w:cstheme="minorHAnsi"/>
              </w:rPr>
            </w:pPr>
          </w:p>
          <w:p w14:paraId="7C6C340B" w14:textId="77777777" w:rsidR="003477B3" w:rsidRPr="00682B45" w:rsidRDefault="003477B3" w:rsidP="003477B3">
            <w:pPr>
              <w:widowControl w:val="0"/>
              <w:autoSpaceDE w:val="0"/>
              <w:autoSpaceDN w:val="0"/>
              <w:spacing w:after="0" w:line="240" w:lineRule="auto"/>
              <w:ind w:left="110" w:right="67"/>
              <w:rPr>
                <w:rFonts w:eastAsia="Calibri" w:cstheme="minorHAnsi"/>
              </w:rPr>
            </w:pPr>
            <w:r w:rsidRPr="00682B45">
              <w:rPr>
                <w:rFonts w:eastAsia="Calibri" w:cstheme="minorHAnsi"/>
              </w:rPr>
              <w:t>A slow stream of projects started to come Danyal’s way. Within a few months, he was landing an average of a hundred projects every month, with a large number of repeat clients. He also expanded the range of his professional services, branching out from logo design to business cards, banners, Facebook cover pages, letterheads, and stationery.</w:t>
            </w:r>
          </w:p>
          <w:p w14:paraId="5E157A2A" w14:textId="77777777" w:rsidR="003477B3" w:rsidRPr="00682B45" w:rsidRDefault="003477B3" w:rsidP="003477B3">
            <w:pPr>
              <w:widowControl w:val="0"/>
              <w:autoSpaceDE w:val="0"/>
              <w:autoSpaceDN w:val="0"/>
              <w:spacing w:before="7" w:after="0" w:line="240" w:lineRule="auto"/>
              <w:rPr>
                <w:rFonts w:eastAsia="Calibri" w:cstheme="minorHAnsi"/>
              </w:rPr>
            </w:pPr>
          </w:p>
          <w:p w14:paraId="78FC73F2" w14:textId="77777777" w:rsidR="003477B3" w:rsidRPr="00682B45" w:rsidRDefault="003477B3" w:rsidP="003477B3">
            <w:pPr>
              <w:widowControl w:val="0"/>
              <w:autoSpaceDE w:val="0"/>
              <w:autoSpaceDN w:val="0"/>
              <w:spacing w:before="1" w:after="0" w:line="240" w:lineRule="auto"/>
              <w:ind w:left="110" w:right="67"/>
              <w:rPr>
                <w:rFonts w:eastAsia="Calibri" w:cstheme="minorHAnsi"/>
              </w:rPr>
            </w:pPr>
            <w:r w:rsidRPr="00682B45">
              <w:rPr>
                <w:rFonts w:eastAsia="Calibri" w:cstheme="minorHAnsi"/>
              </w:rPr>
              <w:t>But he’s had to face his fair share of challenges too. The shoddy state of internet infrastructure in his city, Mirpur, threatened to derail his freelancing career. “Sometimes I haven’t had connectivity for two days straight,” he explains. “That’s unthinkable for someone who makes his livelihood on the internet.”</w:t>
            </w:r>
          </w:p>
        </w:tc>
      </w:tr>
    </w:tbl>
    <w:p w14:paraId="79152517" w14:textId="77777777" w:rsidR="003477B3" w:rsidRPr="00682B45" w:rsidRDefault="003477B3" w:rsidP="003477B3">
      <w:pPr>
        <w:widowControl w:val="0"/>
        <w:autoSpaceDE w:val="0"/>
        <w:autoSpaceDN w:val="0"/>
        <w:spacing w:after="0" w:line="240" w:lineRule="auto"/>
        <w:rPr>
          <w:rFonts w:eastAsia="Arial" w:cstheme="minorHAnsi"/>
        </w:rPr>
      </w:pPr>
    </w:p>
    <w:p w14:paraId="3B3CEE93" w14:textId="77777777" w:rsidR="003477B3" w:rsidRPr="00682B45" w:rsidRDefault="003477B3" w:rsidP="003477B3">
      <w:pPr>
        <w:widowControl w:val="0"/>
        <w:autoSpaceDE w:val="0"/>
        <w:autoSpaceDN w:val="0"/>
        <w:spacing w:before="11" w:after="0" w:line="240" w:lineRule="auto"/>
        <w:rPr>
          <w:rFonts w:eastAsia="Arial" w:cstheme="minorHAnsi"/>
        </w:rPr>
      </w:pPr>
    </w:p>
    <w:p w14:paraId="31C958D2" w14:textId="3F7B2E50" w:rsidR="003477B3" w:rsidRPr="00682B45" w:rsidRDefault="003477B3" w:rsidP="00EA6182">
      <w:pPr>
        <w:widowControl w:val="0"/>
        <w:autoSpaceDE w:val="0"/>
        <w:autoSpaceDN w:val="0"/>
        <w:spacing w:before="59" w:after="0" w:line="240" w:lineRule="auto"/>
        <w:ind w:left="307"/>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3ED4A503" w14:textId="77777777" w:rsidTr="00092E9A">
        <w:trPr>
          <w:trHeight w:val="1562"/>
        </w:trPr>
        <w:tc>
          <w:tcPr>
            <w:tcW w:w="1140" w:type="dxa"/>
          </w:tcPr>
          <w:p w14:paraId="146146F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lastRenderedPageBreak/>
              <w:t>4.</w:t>
            </w:r>
          </w:p>
        </w:tc>
        <w:tc>
          <w:tcPr>
            <w:tcW w:w="3230" w:type="dxa"/>
          </w:tcPr>
          <w:p w14:paraId="72ECEB17" w14:textId="77777777" w:rsidR="003477B3" w:rsidRPr="00682B45" w:rsidRDefault="003477B3" w:rsidP="003477B3">
            <w:pPr>
              <w:widowControl w:val="0"/>
              <w:autoSpaceDE w:val="0"/>
              <w:autoSpaceDN w:val="0"/>
              <w:spacing w:after="0" w:line="398" w:lineRule="auto"/>
              <w:ind w:left="109" w:right="933"/>
              <w:rPr>
                <w:rFonts w:eastAsia="Calibri" w:cstheme="minorHAnsi"/>
                <w:b/>
              </w:rPr>
            </w:pPr>
            <w:r w:rsidRPr="00682B45">
              <w:rPr>
                <w:rFonts w:eastAsia="Calibri" w:cstheme="minorHAnsi"/>
                <w:b/>
              </w:rPr>
              <w:t>Message to others (under training)</w:t>
            </w:r>
          </w:p>
        </w:tc>
        <w:tc>
          <w:tcPr>
            <w:tcW w:w="6034" w:type="dxa"/>
          </w:tcPr>
          <w:p w14:paraId="0603BE61" w14:textId="77777777" w:rsidR="003477B3" w:rsidRPr="00682B45" w:rsidRDefault="003477B3" w:rsidP="003477B3">
            <w:pPr>
              <w:widowControl w:val="0"/>
              <w:autoSpaceDE w:val="0"/>
              <w:autoSpaceDN w:val="0"/>
              <w:spacing w:after="0" w:line="240" w:lineRule="auto"/>
              <w:ind w:left="110" w:right="1228"/>
              <w:rPr>
                <w:rFonts w:eastAsia="Calibri" w:cstheme="minorHAnsi"/>
              </w:rPr>
            </w:pPr>
            <w:r w:rsidRPr="00682B45">
              <w:rPr>
                <w:rFonts w:eastAsia="Calibri" w:cstheme="minorHAnsi"/>
              </w:rPr>
              <w:t>Take the training opportunity seriously Impose self-discipline and ensure regularity</w:t>
            </w:r>
          </w:p>
          <w:p w14:paraId="58AB4DCD" w14:textId="77777777" w:rsidR="003477B3" w:rsidRPr="00682B45" w:rsidRDefault="003477B3" w:rsidP="003477B3">
            <w:pPr>
              <w:widowControl w:val="0"/>
              <w:autoSpaceDE w:val="0"/>
              <w:autoSpaceDN w:val="0"/>
              <w:spacing w:after="0" w:line="240" w:lineRule="auto"/>
              <w:ind w:left="110" w:right="281"/>
              <w:rPr>
                <w:rFonts w:eastAsia="Calibri" w:cstheme="minorHAnsi"/>
              </w:rPr>
            </w:pPr>
            <w:r w:rsidRPr="00682B45">
              <w:rPr>
                <w:rFonts w:eastAsia="Calibri" w:cstheme="minorHAnsi"/>
              </w:rPr>
              <w:t>Make Hard work pays in the end so be always ready for the same.</w:t>
            </w:r>
          </w:p>
        </w:tc>
      </w:tr>
    </w:tbl>
    <w:p w14:paraId="7ECB415F" w14:textId="77777777" w:rsidR="003477B3" w:rsidRPr="00682B45" w:rsidRDefault="003477B3" w:rsidP="003477B3">
      <w:pPr>
        <w:widowControl w:val="0"/>
        <w:autoSpaceDE w:val="0"/>
        <w:autoSpaceDN w:val="0"/>
        <w:spacing w:before="7" w:after="0" w:line="240" w:lineRule="auto"/>
        <w:rPr>
          <w:rFonts w:eastAsia="Arial" w:cstheme="minorHAnsi"/>
        </w:rPr>
      </w:pPr>
    </w:p>
    <w:p w14:paraId="5697DF2F" w14:textId="77777777" w:rsidR="003477B3" w:rsidRPr="00682B45" w:rsidRDefault="003477B3" w:rsidP="003477B3">
      <w:pPr>
        <w:widowControl w:val="0"/>
        <w:autoSpaceDE w:val="0"/>
        <w:autoSpaceDN w:val="0"/>
        <w:spacing w:before="93" w:after="0" w:line="259" w:lineRule="auto"/>
        <w:ind w:left="620" w:right="251"/>
        <w:rPr>
          <w:rFonts w:eastAsia="Arial" w:cstheme="minorHAnsi"/>
        </w:rPr>
      </w:pPr>
      <w:r w:rsidRPr="00682B45">
        <w:rPr>
          <w:rFonts w:eastAsia="Arial" w:cstheme="minorHAnsi"/>
          <w:b/>
          <w:u w:val="thick"/>
        </w:rPr>
        <w:t>Note:</w:t>
      </w:r>
      <w:r w:rsidRPr="00682B45">
        <w:rPr>
          <w:rFonts w:eastAsia="Arial" w:cstheme="minorHAnsi"/>
          <w:b/>
        </w:rPr>
        <w:t xml:space="preserve"> </w:t>
      </w:r>
      <w:r w:rsidRPr="00682B45">
        <w:rPr>
          <w:rFonts w:eastAsia="Arial" w:cstheme="minorHAnsi"/>
        </w:rPr>
        <w:t>Success story is a source of motivation for the trainees and can be presented in several ways/forms in a NAVTTC skill development course as under: -</w:t>
      </w:r>
    </w:p>
    <w:p w14:paraId="1B59E9B7" w14:textId="77777777" w:rsidR="003477B3" w:rsidRPr="00682B45" w:rsidRDefault="003477B3" w:rsidP="00837B45">
      <w:pPr>
        <w:widowControl w:val="0"/>
        <w:numPr>
          <w:ilvl w:val="0"/>
          <w:numId w:val="9"/>
        </w:numPr>
        <w:tabs>
          <w:tab w:val="left" w:pos="981"/>
        </w:tabs>
        <w:autoSpaceDE w:val="0"/>
        <w:autoSpaceDN w:val="0"/>
        <w:spacing w:before="160" w:after="0" w:line="259" w:lineRule="auto"/>
        <w:ind w:right="359"/>
        <w:jc w:val="both"/>
        <w:rPr>
          <w:rFonts w:eastAsia="Arial" w:cstheme="minorHAnsi"/>
        </w:rPr>
      </w:pPr>
      <w:r w:rsidRPr="00682B45">
        <w:rPr>
          <w:rFonts w:eastAsia="Arial" w:cstheme="minorHAnsi"/>
        </w:rPr>
        <w:t>To call a passed out successful trainee of the institute. He will narrate his success story to the trainees in his own words and meet trainees as</w:t>
      </w:r>
      <w:r w:rsidRPr="00682B45">
        <w:rPr>
          <w:rFonts w:eastAsia="Arial" w:cstheme="minorHAnsi"/>
          <w:spacing w:val="-9"/>
        </w:rPr>
        <w:t xml:space="preserve"> </w:t>
      </w:r>
      <w:r w:rsidRPr="00682B45">
        <w:rPr>
          <w:rFonts w:eastAsia="Arial" w:cstheme="minorHAnsi"/>
        </w:rPr>
        <w:t>well.</w:t>
      </w:r>
    </w:p>
    <w:p w14:paraId="6367CA93" w14:textId="77777777" w:rsidR="003477B3" w:rsidRPr="00682B45" w:rsidRDefault="003477B3" w:rsidP="00837B45">
      <w:pPr>
        <w:widowControl w:val="0"/>
        <w:numPr>
          <w:ilvl w:val="0"/>
          <w:numId w:val="9"/>
        </w:numPr>
        <w:tabs>
          <w:tab w:val="left" w:pos="981"/>
        </w:tabs>
        <w:autoSpaceDE w:val="0"/>
        <w:autoSpaceDN w:val="0"/>
        <w:spacing w:before="1" w:after="0" w:line="259" w:lineRule="auto"/>
        <w:ind w:right="644"/>
        <w:jc w:val="both"/>
        <w:rPr>
          <w:rFonts w:eastAsia="Arial" w:cstheme="minorHAnsi"/>
          <w:b/>
        </w:rPr>
      </w:pPr>
      <w:r w:rsidRPr="00682B45">
        <w:rPr>
          <w:rFonts w:eastAsia="Arial" w:cstheme="minorHAnsi"/>
        </w:rPr>
        <w:t>To see and listen to a recorded video/clip (5 to 7 minutes) showing a successful</w:t>
      </w:r>
      <w:r w:rsidRPr="00682B45">
        <w:rPr>
          <w:rFonts w:eastAsia="Arial" w:cstheme="minorHAnsi"/>
          <w:spacing w:val="-26"/>
        </w:rPr>
        <w:t xml:space="preserve"> </w:t>
      </w:r>
      <w:r w:rsidRPr="00682B45">
        <w:rPr>
          <w:rFonts w:eastAsia="Arial" w:cstheme="minorHAnsi"/>
        </w:rPr>
        <w:t xml:space="preserve">trainee Audio-video recording that </w:t>
      </w:r>
      <w:proofErr w:type="gramStart"/>
      <w:r w:rsidRPr="00682B45">
        <w:rPr>
          <w:rFonts w:eastAsia="Arial" w:cstheme="minorHAnsi"/>
        </w:rPr>
        <w:t>has to</w:t>
      </w:r>
      <w:proofErr w:type="gramEnd"/>
      <w:r w:rsidRPr="00682B45">
        <w:rPr>
          <w:rFonts w:eastAsia="Arial" w:cstheme="minorHAnsi"/>
        </w:rPr>
        <w:t xml:space="preserve"> cover the above-mentioned</w:t>
      </w:r>
      <w:r w:rsidRPr="00682B45">
        <w:rPr>
          <w:rFonts w:eastAsia="Arial" w:cstheme="minorHAnsi"/>
          <w:spacing w:val="-9"/>
        </w:rPr>
        <w:t xml:space="preserve"> </w:t>
      </w:r>
      <w:proofErr w:type="gramStart"/>
      <w:r w:rsidRPr="00682B45">
        <w:rPr>
          <w:rFonts w:eastAsia="Arial" w:cstheme="minorHAnsi"/>
        </w:rPr>
        <w:t>points.</w:t>
      </w:r>
      <w:r w:rsidRPr="00682B45">
        <w:rPr>
          <w:rFonts w:eastAsia="Arial" w:cstheme="minorHAnsi"/>
          <w:b/>
        </w:rPr>
        <w:t>*</w:t>
      </w:r>
      <w:proofErr w:type="gramEnd"/>
    </w:p>
    <w:p w14:paraId="1FD352FB" w14:textId="77777777" w:rsidR="003477B3" w:rsidRPr="00682B45" w:rsidRDefault="003477B3" w:rsidP="00837B45">
      <w:pPr>
        <w:widowControl w:val="0"/>
        <w:numPr>
          <w:ilvl w:val="0"/>
          <w:numId w:val="9"/>
        </w:numPr>
        <w:tabs>
          <w:tab w:val="left" w:pos="981"/>
        </w:tabs>
        <w:autoSpaceDE w:val="0"/>
        <w:autoSpaceDN w:val="0"/>
        <w:spacing w:after="0" w:line="259" w:lineRule="auto"/>
        <w:ind w:right="318"/>
        <w:jc w:val="both"/>
        <w:rPr>
          <w:rFonts w:eastAsia="Arial" w:cstheme="minorHAnsi"/>
        </w:rPr>
      </w:pPr>
      <w:r w:rsidRPr="00682B45">
        <w:rPr>
          <w:rFonts w:eastAsia="Arial" w:cstheme="minorHAnsi"/>
        </w:rPr>
        <w:t xml:space="preserve">The teacher displays the picture of a successful trainee (name, trade, institute, organization, job, earning, </w:t>
      </w:r>
      <w:proofErr w:type="spellStart"/>
      <w:r w:rsidRPr="00682B45">
        <w:rPr>
          <w:rFonts w:eastAsia="Arial" w:cstheme="minorHAnsi"/>
        </w:rPr>
        <w:t>etc</w:t>
      </w:r>
      <w:proofErr w:type="spellEnd"/>
      <w:r w:rsidRPr="00682B45">
        <w:rPr>
          <w:rFonts w:eastAsia="Arial" w:cstheme="minorHAnsi"/>
        </w:rPr>
        <w:t>) and narrates his/her story in the teacher’s own motivational words.</w:t>
      </w:r>
    </w:p>
    <w:p w14:paraId="0923180A" w14:textId="77777777" w:rsidR="003477B3" w:rsidRPr="00682B45" w:rsidRDefault="003477B3" w:rsidP="003477B3">
      <w:pPr>
        <w:widowControl w:val="0"/>
        <w:autoSpaceDE w:val="0"/>
        <w:autoSpaceDN w:val="0"/>
        <w:spacing w:after="0" w:line="240" w:lineRule="auto"/>
        <w:rPr>
          <w:rFonts w:eastAsia="Arial" w:cstheme="minorHAnsi"/>
        </w:rPr>
      </w:pPr>
    </w:p>
    <w:p w14:paraId="225DFB98" w14:textId="77777777" w:rsidR="003477B3" w:rsidRPr="00682B45" w:rsidRDefault="003477B3" w:rsidP="003477B3">
      <w:pPr>
        <w:widowControl w:val="0"/>
        <w:autoSpaceDE w:val="0"/>
        <w:autoSpaceDN w:val="0"/>
        <w:spacing w:after="0" w:line="240" w:lineRule="auto"/>
        <w:rPr>
          <w:rFonts w:eastAsia="Arial" w:cstheme="minorHAnsi"/>
        </w:rPr>
      </w:pPr>
    </w:p>
    <w:p w14:paraId="0A89C665" w14:textId="77777777" w:rsidR="003477B3" w:rsidRPr="00682B45" w:rsidRDefault="003477B3" w:rsidP="003477B3">
      <w:pPr>
        <w:widowControl w:val="0"/>
        <w:autoSpaceDE w:val="0"/>
        <w:autoSpaceDN w:val="0"/>
        <w:spacing w:before="152" w:after="0" w:line="240" w:lineRule="auto"/>
        <w:ind w:left="800"/>
        <w:rPr>
          <w:rFonts w:eastAsia="Calibri" w:cstheme="minorHAnsi"/>
          <w:b/>
          <w:i/>
        </w:rPr>
      </w:pPr>
      <w:r w:rsidRPr="00682B45">
        <w:rPr>
          <w:rFonts w:eastAsia="Calibri" w:cstheme="minorHAnsi"/>
          <w:b/>
        </w:rPr>
        <w:t xml:space="preserve">* </w:t>
      </w:r>
      <w:r w:rsidRPr="00682B45">
        <w:rPr>
          <w:rFonts w:eastAsia="Calibri" w:cstheme="minorHAnsi"/>
          <w:i/>
        </w:rPr>
        <w:t xml:space="preserve">The online success stories of renowned professional can also be obtained from </w:t>
      </w:r>
      <w:r w:rsidRPr="00682B45">
        <w:rPr>
          <w:rFonts w:eastAsia="Calibri" w:cstheme="minorHAnsi"/>
          <w:b/>
          <w:i/>
        </w:rPr>
        <w:t>Annex-II</w:t>
      </w:r>
    </w:p>
    <w:p w14:paraId="44154B87" w14:textId="5E0C0FA7" w:rsidR="00CD3142" w:rsidRPr="00682B45" w:rsidRDefault="00146862" w:rsidP="00CD3142">
      <w:pPr>
        <w:rPr>
          <w:rFonts w:cstheme="minorHAnsi"/>
          <w:color w:val="000000" w:themeColor="text1"/>
        </w:rPr>
      </w:pPr>
      <w:r w:rsidRPr="00682B45">
        <w:rPr>
          <w:rFonts w:cstheme="minorHAnsi"/>
          <w:color w:val="000000" w:themeColor="text1"/>
        </w:rPr>
        <w:br w:type="page"/>
      </w:r>
    </w:p>
    <w:p w14:paraId="45BE9CF1" w14:textId="4DF51B77" w:rsidR="00FA4F44" w:rsidRPr="00682B45" w:rsidRDefault="00FA4F44">
      <w:pPr>
        <w:rPr>
          <w:rFonts w:eastAsiaTheme="majorEastAsia" w:cstheme="minorHAnsi"/>
          <w:b/>
          <w:color w:val="000000" w:themeColor="text1"/>
        </w:rPr>
      </w:pPr>
    </w:p>
    <w:p w14:paraId="3C97A869" w14:textId="77777777" w:rsidR="00FA4F44" w:rsidRPr="00682B45" w:rsidRDefault="00FA4F44" w:rsidP="00FA4F44">
      <w:pPr>
        <w:pStyle w:val="Heading1"/>
        <w:spacing w:before="0" w:line="240" w:lineRule="auto"/>
        <w:jc w:val="right"/>
        <w:rPr>
          <w:rFonts w:asciiTheme="minorHAnsi" w:hAnsiTheme="minorHAnsi" w:cstheme="minorHAnsi"/>
          <w:b w:val="0"/>
          <w:bCs w:val="0"/>
          <w:i/>
          <w:noProof/>
          <w:color w:val="000000" w:themeColor="text1"/>
          <w:sz w:val="22"/>
          <w:szCs w:val="22"/>
        </w:rPr>
      </w:pPr>
      <w:r w:rsidRPr="00682B45">
        <w:rPr>
          <w:rFonts w:asciiTheme="minorHAnsi" w:hAnsiTheme="minorHAnsi" w:cstheme="minorHAnsi"/>
          <w:i/>
          <w:noProof/>
          <w:color w:val="000000" w:themeColor="text1"/>
          <w:sz w:val="22"/>
          <w:szCs w:val="22"/>
        </w:rPr>
        <w:t xml:space="preserve">Annexure-II: </w:t>
      </w:r>
    </w:p>
    <w:p w14:paraId="5B659D7F" w14:textId="03596C1B" w:rsidR="0078316D" w:rsidRPr="00682B45" w:rsidRDefault="0078316D" w:rsidP="0078316D">
      <w:pPr>
        <w:keepNext/>
        <w:keepLines/>
        <w:spacing w:after="0" w:line="360" w:lineRule="auto"/>
        <w:jc w:val="right"/>
        <w:outlineLvl w:val="0"/>
        <w:rPr>
          <w:rFonts w:eastAsia="Times New Roman" w:cstheme="minorHAnsi"/>
          <w:b/>
          <w:bCs/>
          <w:noProof/>
          <w:color w:val="000000"/>
        </w:rPr>
      </w:pPr>
      <w:r w:rsidRPr="00682B45">
        <w:rPr>
          <w:rFonts w:eastAsia="Times New Roman" w:cstheme="minorHAnsi"/>
          <w:b/>
          <w:bCs/>
          <w:noProof/>
          <w:color w:val="000000"/>
        </w:rPr>
        <w:t>Annexure-IV:</w:t>
      </w:r>
    </w:p>
    <w:p w14:paraId="6457E55B" w14:textId="6D742493" w:rsidR="0078316D" w:rsidRPr="00682B45" w:rsidRDefault="00906572" w:rsidP="0078316D">
      <w:pPr>
        <w:keepNext/>
        <w:keepLines/>
        <w:spacing w:after="0" w:line="360" w:lineRule="auto"/>
        <w:jc w:val="center"/>
        <w:outlineLvl w:val="0"/>
        <w:rPr>
          <w:rFonts w:eastAsia="Times New Roman" w:cstheme="minorHAnsi"/>
          <w:b/>
          <w:bCs/>
          <w:noProof/>
          <w:color w:val="000000"/>
        </w:rPr>
      </w:pPr>
      <w:r w:rsidRPr="00682B45">
        <w:rPr>
          <w:rFonts w:cstheme="minorHAnsi"/>
          <w:noProof/>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682B45">
        <w:rPr>
          <w:rFonts w:eastAsia="Times New Roman" w:cstheme="minorHAnsi"/>
          <w:b/>
          <w:bCs/>
          <w:noProof/>
          <w:color w:val="000000"/>
        </w:rPr>
        <w:t xml:space="preserve"> Workplace/Institute Ethics Guide</w:t>
      </w:r>
    </w:p>
    <w:p w14:paraId="1B06B432" w14:textId="42D6E52D" w:rsidR="0078316D" w:rsidRPr="00682B45"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hd w:val="clear" w:color="auto" w:fill="FFFFFF"/>
        </w:rPr>
      </w:pPr>
      <w:r w:rsidRPr="00682B45">
        <w:rPr>
          <w:rFonts w:eastAsia="Times New Roman" w:cstheme="minorHAnsi"/>
          <w:color w:val="000000"/>
          <w:shd w:val="clear" w:color="auto" w:fill="FFFFFF"/>
        </w:rPr>
        <w:t xml:space="preserve">Work ethic is a standard of conduct and values for job performance. </w:t>
      </w:r>
      <w:r w:rsidRPr="00682B45">
        <w:rPr>
          <w:rFonts w:eastAsia="Times New Roman" w:cstheme="minorHAnsi"/>
          <w:color w:val="000000"/>
        </w:rPr>
        <w:t xml:space="preserve">The modern definition of what constitutes good work ethics often varies.  Different businesses have different expectations. </w:t>
      </w:r>
      <w:r w:rsidRPr="00682B45">
        <w:rPr>
          <w:rFonts w:eastAsia="Times New Roman" w:cstheme="minorHAnsi"/>
          <w:color w:val="000000"/>
          <w:shd w:val="clear" w:color="auto" w:fill="FFFFFF"/>
        </w:rPr>
        <w:t>Work ethic is a belief that hard work and diligence have a moral benefit and an inherent ability, virtue</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 or value to strengthen character and individual abilities. It is a set of values</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centered on </w:t>
      </w:r>
      <w:r w:rsidR="00C244BF" w:rsidRPr="00682B45">
        <w:rPr>
          <w:rFonts w:eastAsia="Times New Roman" w:cstheme="minorHAnsi"/>
          <w:color w:val="000000"/>
          <w:shd w:val="clear" w:color="auto" w:fill="FFFFFF"/>
        </w:rPr>
        <w:t xml:space="preserve">the </w:t>
      </w:r>
      <w:r w:rsidRPr="00682B45">
        <w:rPr>
          <w:rFonts w:eastAsia="Times New Roman" w:cstheme="minorHAnsi"/>
          <w:color w:val="000000"/>
          <w:shd w:val="clear" w:color="auto" w:fill="FFFFFF"/>
        </w:rPr>
        <w:t>importance of work and manifested by determination or desire to work hard.</w:t>
      </w:r>
    </w:p>
    <w:p w14:paraId="740F642E"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following ten work ethics are defined as essential for student success:</w:t>
      </w:r>
    </w:p>
    <w:p w14:paraId="0D831F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Attendance:</w:t>
      </w:r>
    </w:p>
    <w:p w14:paraId="7A6B25F2"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Be at work every day possible, plan your absences don’t abuse leave time. Be punctual every day.</w:t>
      </w:r>
    </w:p>
    <w:p w14:paraId="7B9BB6F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Character:</w:t>
      </w:r>
    </w:p>
    <w:p w14:paraId="1FC7EE5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Honesty is the single most important factor having a direct bearing on the final success of an individual, corporation, or product. Complete assigned tasks correctly and promptly. Look to improve your skills.</w:t>
      </w:r>
    </w:p>
    <w:p w14:paraId="540F3EC5"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Team Work:</w:t>
      </w:r>
    </w:p>
    <w:p w14:paraId="67E7EA20"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01610D4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Appearance:</w:t>
      </w:r>
    </w:p>
    <w:p w14:paraId="0346A30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Dress for success set your best foot forward, personal hygiene, good manner, remember that the first impression of who you are can last a lifetime</w:t>
      </w:r>
    </w:p>
    <w:p w14:paraId="47E8F54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Attitude:</w:t>
      </w:r>
    </w:p>
    <w:p w14:paraId="4F173AF6"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493DD27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Productivity:</w:t>
      </w:r>
    </w:p>
    <w:p w14:paraId="63C137E3"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682B45">
        <w:rPr>
          <w:rFonts w:eastAsia="Calibri" w:cstheme="minorHAnsi"/>
          <w:color w:val="000000"/>
          <w:shd w:val="clear" w:color="auto" w:fill="FFFFFF"/>
        </w:rPr>
        <w:t>you</w:t>
      </w:r>
      <w:proofErr w:type="gramEnd"/>
      <w:r w:rsidRPr="00682B45">
        <w:rPr>
          <w:rFonts w:eastAsia="Calibri" w:cstheme="minorHAnsi"/>
          <w:color w:val="000000"/>
          <w:shd w:val="clear" w:color="auto" w:fill="FFFFFF"/>
        </w:rPr>
        <w:t xml:space="preserve"> </w:t>
      </w:r>
      <w:proofErr w:type="gramStart"/>
      <w:r w:rsidRPr="00682B45">
        <w:rPr>
          <w:rFonts w:eastAsia="Calibri" w:cstheme="minorHAnsi"/>
          <w:color w:val="000000"/>
          <w:shd w:val="clear" w:color="auto" w:fill="FFFFFF"/>
        </w:rPr>
        <w:t>know-how</w:t>
      </w:r>
      <w:proofErr w:type="gramEnd"/>
      <w:r w:rsidRPr="00682B45">
        <w:rPr>
          <w:rFonts w:eastAsia="Calibri" w:cstheme="minorHAnsi"/>
          <w:color w:val="000000"/>
          <w:shd w:val="clear" w:color="auto" w:fill="FFFFFF"/>
        </w:rPr>
        <w:t>. Eagerly focuses energy on accomplishing tasks, also referred to as demonstrating ownership. Takes pride in work.</w:t>
      </w:r>
    </w:p>
    <w:p w14:paraId="0689F2E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Organizational Skills:</w:t>
      </w:r>
    </w:p>
    <w:p w14:paraId="75396AC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Make an effort to improve, learn ways to better yourself. Time management; utilize time and resources to get the most out of both. Take an appropriate approach to social interactions at work. Maintains focus on work responsibilities.</w:t>
      </w:r>
    </w:p>
    <w:p w14:paraId="36C237B9"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Communication:</w:t>
      </w:r>
    </w:p>
    <w:p w14:paraId="53E08F8B"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lastRenderedPageBreak/>
        <w:t xml:space="preserve">Written   </w:t>
      </w:r>
      <w:proofErr w:type="gramStart"/>
      <w:r w:rsidRPr="00682B45">
        <w:rPr>
          <w:rFonts w:eastAsia="Calibri" w:cstheme="minorHAnsi"/>
          <w:color w:val="000000"/>
          <w:shd w:val="clear" w:color="auto" w:fill="FFFFFF"/>
        </w:rPr>
        <w:t xml:space="preserve">communication,   </w:t>
      </w:r>
      <w:proofErr w:type="gramEnd"/>
      <w:r w:rsidRPr="00682B45">
        <w:rPr>
          <w:rFonts w:eastAsia="Calibri" w:cstheme="minorHAnsi"/>
          <w:color w:val="000000"/>
          <w:shd w:val="clear" w:color="auto" w:fill="FFFFFF"/>
        </w:rPr>
        <w:t>being   able   to   correctly   write   reports   and   memos.   Verbal communications, being able to communicate one on one or to a group.</w:t>
      </w:r>
    </w:p>
    <w:p w14:paraId="68EFB171"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Cooperation:</w:t>
      </w:r>
    </w:p>
    <w:p w14:paraId="4E77361C"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Follow institute rules and regulations, learn and follow expectations. Get along with fellows, cooperation is the key to productivity. Able to welcome and adapt to changing work situations and the application of new or different skills.</w:t>
      </w:r>
    </w:p>
    <w:p w14:paraId="4E63A5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Respect:</w:t>
      </w:r>
    </w:p>
    <w:p w14:paraId="5FDFEDDF"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p w14:paraId="2658C8C1" w14:textId="77777777" w:rsidR="00A86EDD" w:rsidRPr="00682B45" w:rsidRDefault="00A86EDD">
      <w:pPr>
        <w:rPr>
          <w:rFonts w:eastAsiaTheme="majorEastAsia" w:cstheme="minorHAnsi"/>
          <w:b/>
          <w:color w:val="000000" w:themeColor="text1"/>
        </w:rPr>
      </w:pPr>
    </w:p>
    <w:bookmarkEnd w:id="0"/>
    <w:p w14:paraId="371A59B9" w14:textId="024F3179" w:rsidR="007A1E95" w:rsidRPr="00682B45" w:rsidRDefault="007A1E95">
      <w:pPr>
        <w:rPr>
          <w:rFonts w:eastAsiaTheme="majorEastAsia" w:cstheme="minorHAnsi"/>
          <w:b/>
          <w:color w:val="000000" w:themeColor="text1"/>
        </w:rPr>
      </w:pPr>
    </w:p>
    <w:p w14:paraId="7A6EE603" w14:textId="77777777" w:rsidR="007A1E95" w:rsidRPr="00682B45" w:rsidRDefault="007A1E95" w:rsidP="007A1E95">
      <w:pPr>
        <w:rPr>
          <w:rFonts w:eastAsiaTheme="majorEastAsia" w:cstheme="minorHAnsi"/>
        </w:rPr>
      </w:pPr>
    </w:p>
    <w:p w14:paraId="0ABC371A" w14:textId="77777777" w:rsidR="007A1E95" w:rsidRPr="00682B45" w:rsidRDefault="007A1E95" w:rsidP="007A1E95">
      <w:pPr>
        <w:rPr>
          <w:rFonts w:eastAsiaTheme="majorEastAsia" w:cstheme="minorHAnsi"/>
        </w:rPr>
      </w:pPr>
    </w:p>
    <w:p w14:paraId="50664AB6" w14:textId="77777777" w:rsidR="007A1E95" w:rsidRPr="00682B45" w:rsidRDefault="007A1E95" w:rsidP="007A1E95">
      <w:pPr>
        <w:rPr>
          <w:rFonts w:eastAsiaTheme="majorEastAsia" w:cstheme="minorHAnsi"/>
        </w:rPr>
      </w:pPr>
    </w:p>
    <w:p w14:paraId="477C2F3F" w14:textId="77777777" w:rsidR="007A1E95" w:rsidRPr="00682B45" w:rsidRDefault="007A1E95" w:rsidP="007A1E95">
      <w:pPr>
        <w:rPr>
          <w:rFonts w:eastAsiaTheme="majorEastAsia" w:cstheme="minorHAnsi"/>
        </w:rPr>
      </w:pPr>
    </w:p>
    <w:p w14:paraId="21157E62" w14:textId="77777777" w:rsidR="007A1E95" w:rsidRPr="00682B45" w:rsidRDefault="007A1E95" w:rsidP="007A1E95">
      <w:pPr>
        <w:rPr>
          <w:rFonts w:eastAsiaTheme="majorEastAsia" w:cstheme="minorHAnsi"/>
        </w:rPr>
      </w:pPr>
    </w:p>
    <w:p w14:paraId="610D70BF" w14:textId="77777777" w:rsidR="007A1E95" w:rsidRPr="00682B45" w:rsidRDefault="007A1E95" w:rsidP="007A1E95">
      <w:pPr>
        <w:rPr>
          <w:rFonts w:eastAsiaTheme="majorEastAsia" w:cstheme="minorHAnsi"/>
        </w:rPr>
      </w:pPr>
    </w:p>
    <w:p w14:paraId="5244F1A0" w14:textId="77777777" w:rsidR="007A1E95" w:rsidRPr="00682B45" w:rsidRDefault="007A1E95" w:rsidP="007A1E95">
      <w:pPr>
        <w:rPr>
          <w:rFonts w:eastAsiaTheme="majorEastAsia" w:cstheme="minorHAnsi"/>
        </w:rPr>
      </w:pPr>
    </w:p>
    <w:p w14:paraId="3F81EC68" w14:textId="77777777" w:rsidR="007A1E95" w:rsidRPr="00682B45" w:rsidRDefault="007A1E95" w:rsidP="007A1E95">
      <w:pPr>
        <w:rPr>
          <w:rFonts w:eastAsiaTheme="majorEastAsia" w:cstheme="minorHAnsi"/>
        </w:rPr>
      </w:pPr>
    </w:p>
    <w:p w14:paraId="08D268B4" w14:textId="77777777" w:rsidR="007A1E95" w:rsidRPr="00682B45" w:rsidRDefault="007A1E95" w:rsidP="007A1E95">
      <w:pPr>
        <w:rPr>
          <w:rFonts w:eastAsiaTheme="majorEastAsia" w:cstheme="minorHAnsi"/>
        </w:rPr>
      </w:pPr>
    </w:p>
    <w:p w14:paraId="3B2ED6E3" w14:textId="77777777" w:rsidR="007A1E95" w:rsidRPr="00682B45" w:rsidRDefault="007A1E95" w:rsidP="007A1E95">
      <w:pPr>
        <w:rPr>
          <w:rFonts w:eastAsiaTheme="majorEastAsia" w:cstheme="minorHAnsi"/>
        </w:rPr>
      </w:pPr>
    </w:p>
    <w:p w14:paraId="2347CB7F" w14:textId="77777777" w:rsidR="007A1E95" w:rsidRPr="00682B45" w:rsidRDefault="007A1E95" w:rsidP="007A1E95">
      <w:pPr>
        <w:rPr>
          <w:rFonts w:eastAsiaTheme="majorEastAsia" w:cstheme="minorHAnsi"/>
        </w:rPr>
      </w:pPr>
    </w:p>
    <w:p w14:paraId="576DCAE4" w14:textId="77777777" w:rsidR="007A1E95" w:rsidRPr="00682B45" w:rsidRDefault="007A1E95" w:rsidP="007A1E95">
      <w:pPr>
        <w:rPr>
          <w:rFonts w:eastAsiaTheme="majorEastAsia" w:cstheme="minorHAnsi"/>
        </w:rPr>
      </w:pPr>
    </w:p>
    <w:p w14:paraId="3329A548" w14:textId="2A0D7C40" w:rsidR="0078316D" w:rsidRPr="00682B45" w:rsidRDefault="007A1E95" w:rsidP="007A1E95">
      <w:pPr>
        <w:tabs>
          <w:tab w:val="left" w:pos="2411"/>
        </w:tabs>
        <w:rPr>
          <w:rFonts w:eastAsiaTheme="majorEastAsia" w:cstheme="minorHAnsi"/>
        </w:rPr>
      </w:pPr>
      <w:r w:rsidRPr="00682B45">
        <w:rPr>
          <w:rFonts w:eastAsiaTheme="majorEastAsia" w:cstheme="minorHAnsi"/>
        </w:rPr>
        <w:tab/>
      </w:r>
    </w:p>
    <w:sectPr w:rsidR="0078316D" w:rsidRPr="00682B45" w:rsidSect="00631D0C">
      <w:footerReference w:type="default" r:id="rId3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7A28" w14:textId="77777777" w:rsidR="0025773F" w:rsidRDefault="0025773F" w:rsidP="00911476">
      <w:pPr>
        <w:spacing w:after="0" w:line="240" w:lineRule="auto"/>
      </w:pPr>
      <w:r>
        <w:separator/>
      </w:r>
    </w:p>
  </w:endnote>
  <w:endnote w:type="continuationSeparator" w:id="0">
    <w:p w14:paraId="4515A31F" w14:textId="77777777" w:rsidR="0025773F" w:rsidRDefault="0025773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BA02" w14:textId="2BE5501A" w:rsidR="003378CD" w:rsidRPr="00F36CF0" w:rsidRDefault="00BF2C0C" w:rsidP="00F36CF0">
    <w:pPr>
      <w:pStyle w:val="Footer"/>
    </w:pPr>
    <w:r>
      <w:rPr>
        <w:rFonts w:cstheme="minorHAnsi"/>
        <w:b/>
        <w:color w:val="000000" w:themeColor="text1"/>
      </w:rPr>
      <w:t>Microsoft Dynamics 365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BD8F" w14:textId="77777777" w:rsidR="003378CD" w:rsidRPr="00F36CF0" w:rsidRDefault="003378CD" w:rsidP="00F36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0FDE" w14:textId="77777777" w:rsidR="0025773F" w:rsidRDefault="0025773F" w:rsidP="00911476">
      <w:pPr>
        <w:spacing w:after="0" w:line="240" w:lineRule="auto"/>
      </w:pPr>
      <w:r>
        <w:separator/>
      </w:r>
    </w:p>
  </w:footnote>
  <w:footnote w:type="continuationSeparator" w:id="0">
    <w:p w14:paraId="7B530C54" w14:textId="77777777" w:rsidR="0025773F" w:rsidRDefault="0025773F"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6069F"/>
    <w:multiLevelType w:val="hybridMultilevel"/>
    <w:tmpl w:val="FE4E7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B3984"/>
    <w:multiLevelType w:val="hybridMultilevel"/>
    <w:tmpl w:val="4B626612"/>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91CAE"/>
    <w:multiLevelType w:val="hybridMultilevel"/>
    <w:tmpl w:val="D25821F2"/>
    <w:lvl w:ilvl="0" w:tplc="BE207D22">
      <w:start w:val="1"/>
      <w:numFmt w:val="decimal"/>
      <w:lvlText w:val="%1."/>
      <w:lvlJc w:val="left"/>
      <w:pPr>
        <w:ind w:left="980" w:hanging="361"/>
      </w:pPr>
      <w:rPr>
        <w:rFonts w:ascii="Arial" w:eastAsia="Arial" w:hAnsi="Arial" w:cs="Arial" w:hint="default"/>
        <w:b/>
        <w:bCs/>
        <w:w w:val="99"/>
        <w:sz w:val="24"/>
        <w:szCs w:val="24"/>
        <w:lang w:val="en-US" w:eastAsia="en-US" w:bidi="ar-SA"/>
      </w:rPr>
    </w:lvl>
    <w:lvl w:ilvl="1" w:tplc="EE18B7F8">
      <w:numFmt w:val="bullet"/>
      <w:lvlText w:val="•"/>
      <w:lvlJc w:val="left"/>
      <w:pPr>
        <w:ind w:left="1968" w:hanging="361"/>
      </w:pPr>
      <w:rPr>
        <w:rFonts w:hint="default"/>
        <w:lang w:val="en-US" w:eastAsia="en-US" w:bidi="ar-SA"/>
      </w:rPr>
    </w:lvl>
    <w:lvl w:ilvl="2" w:tplc="211A4FD8">
      <w:numFmt w:val="bullet"/>
      <w:lvlText w:val="•"/>
      <w:lvlJc w:val="left"/>
      <w:pPr>
        <w:ind w:left="2957" w:hanging="361"/>
      </w:pPr>
      <w:rPr>
        <w:rFonts w:hint="default"/>
        <w:lang w:val="en-US" w:eastAsia="en-US" w:bidi="ar-SA"/>
      </w:rPr>
    </w:lvl>
    <w:lvl w:ilvl="3" w:tplc="A0C632D8">
      <w:numFmt w:val="bullet"/>
      <w:lvlText w:val="•"/>
      <w:lvlJc w:val="left"/>
      <w:pPr>
        <w:ind w:left="3945" w:hanging="361"/>
      </w:pPr>
      <w:rPr>
        <w:rFonts w:hint="default"/>
        <w:lang w:val="en-US" w:eastAsia="en-US" w:bidi="ar-SA"/>
      </w:rPr>
    </w:lvl>
    <w:lvl w:ilvl="4" w:tplc="FFCA91B4">
      <w:numFmt w:val="bullet"/>
      <w:lvlText w:val="•"/>
      <w:lvlJc w:val="left"/>
      <w:pPr>
        <w:ind w:left="4934" w:hanging="361"/>
      </w:pPr>
      <w:rPr>
        <w:rFonts w:hint="default"/>
        <w:lang w:val="en-US" w:eastAsia="en-US" w:bidi="ar-SA"/>
      </w:rPr>
    </w:lvl>
    <w:lvl w:ilvl="5" w:tplc="22764D32">
      <w:numFmt w:val="bullet"/>
      <w:lvlText w:val="•"/>
      <w:lvlJc w:val="left"/>
      <w:pPr>
        <w:ind w:left="5923" w:hanging="361"/>
      </w:pPr>
      <w:rPr>
        <w:rFonts w:hint="default"/>
        <w:lang w:val="en-US" w:eastAsia="en-US" w:bidi="ar-SA"/>
      </w:rPr>
    </w:lvl>
    <w:lvl w:ilvl="6" w:tplc="0F5CBEC0">
      <w:numFmt w:val="bullet"/>
      <w:lvlText w:val="•"/>
      <w:lvlJc w:val="left"/>
      <w:pPr>
        <w:ind w:left="6911" w:hanging="361"/>
      </w:pPr>
      <w:rPr>
        <w:rFonts w:hint="default"/>
        <w:lang w:val="en-US" w:eastAsia="en-US" w:bidi="ar-SA"/>
      </w:rPr>
    </w:lvl>
    <w:lvl w:ilvl="7" w:tplc="52782CA4">
      <w:numFmt w:val="bullet"/>
      <w:lvlText w:val="•"/>
      <w:lvlJc w:val="left"/>
      <w:pPr>
        <w:ind w:left="7900" w:hanging="361"/>
      </w:pPr>
      <w:rPr>
        <w:rFonts w:hint="default"/>
        <w:lang w:val="en-US" w:eastAsia="en-US" w:bidi="ar-SA"/>
      </w:rPr>
    </w:lvl>
    <w:lvl w:ilvl="8" w:tplc="E96ECFBA">
      <w:numFmt w:val="bullet"/>
      <w:lvlText w:val="•"/>
      <w:lvlJc w:val="left"/>
      <w:pPr>
        <w:ind w:left="8889" w:hanging="361"/>
      </w:pPr>
      <w:rPr>
        <w:rFonts w:hint="default"/>
        <w:lang w:val="en-US" w:eastAsia="en-US" w:bidi="ar-SA"/>
      </w:rPr>
    </w:lvl>
  </w:abstractNum>
  <w:abstractNum w:abstractNumId="5" w15:restartNumberingAfterBreak="0">
    <w:nsid w:val="0EB726C2"/>
    <w:multiLevelType w:val="hybridMultilevel"/>
    <w:tmpl w:val="35FC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3DE1"/>
    <w:multiLevelType w:val="hybridMultilevel"/>
    <w:tmpl w:val="43929F4A"/>
    <w:lvl w:ilvl="0" w:tplc="831C5860">
      <w:numFmt w:val="bullet"/>
      <w:lvlText w:val=""/>
      <w:lvlJc w:val="left"/>
      <w:pPr>
        <w:ind w:left="828" w:hanging="360"/>
      </w:pPr>
      <w:rPr>
        <w:rFonts w:ascii="Symbol" w:eastAsia="Symbol" w:hAnsi="Symbol" w:cs="Symbol" w:hint="default"/>
        <w:w w:val="100"/>
        <w:sz w:val="24"/>
        <w:szCs w:val="24"/>
        <w:lang w:val="en-US" w:eastAsia="en-US" w:bidi="ar-SA"/>
      </w:rPr>
    </w:lvl>
    <w:lvl w:ilvl="1" w:tplc="D1869C36">
      <w:numFmt w:val="bullet"/>
      <w:lvlText w:val="•"/>
      <w:lvlJc w:val="left"/>
      <w:pPr>
        <w:ind w:left="1661" w:hanging="360"/>
      </w:pPr>
      <w:rPr>
        <w:rFonts w:hint="default"/>
        <w:lang w:val="en-US" w:eastAsia="en-US" w:bidi="ar-SA"/>
      </w:rPr>
    </w:lvl>
    <w:lvl w:ilvl="2" w:tplc="6770D156">
      <w:numFmt w:val="bullet"/>
      <w:lvlText w:val="•"/>
      <w:lvlJc w:val="left"/>
      <w:pPr>
        <w:ind w:left="2502" w:hanging="360"/>
      </w:pPr>
      <w:rPr>
        <w:rFonts w:hint="default"/>
        <w:lang w:val="en-US" w:eastAsia="en-US" w:bidi="ar-SA"/>
      </w:rPr>
    </w:lvl>
    <w:lvl w:ilvl="3" w:tplc="72267606">
      <w:numFmt w:val="bullet"/>
      <w:lvlText w:val="•"/>
      <w:lvlJc w:val="left"/>
      <w:pPr>
        <w:ind w:left="3344" w:hanging="360"/>
      </w:pPr>
      <w:rPr>
        <w:rFonts w:hint="default"/>
        <w:lang w:val="en-US" w:eastAsia="en-US" w:bidi="ar-SA"/>
      </w:rPr>
    </w:lvl>
    <w:lvl w:ilvl="4" w:tplc="23C82170">
      <w:numFmt w:val="bullet"/>
      <w:lvlText w:val="•"/>
      <w:lvlJc w:val="left"/>
      <w:pPr>
        <w:ind w:left="4185" w:hanging="360"/>
      </w:pPr>
      <w:rPr>
        <w:rFonts w:hint="default"/>
        <w:lang w:val="en-US" w:eastAsia="en-US" w:bidi="ar-SA"/>
      </w:rPr>
    </w:lvl>
    <w:lvl w:ilvl="5" w:tplc="11844780">
      <w:numFmt w:val="bullet"/>
      <w:lvlText w:val="•"/>
      <w:lvlJc w:val="left"/>
      <w:pPr>
        <w:ind w:left="5027" w:hanging="360"/>
      </w:pPr>
      <w:rPr>
        <w:rFonts w:hint="default"/>
        <w:lang w:val="en-US" w:eastAsia="en-US" w:bidi="ar-SA"/>
      </w:rPr>
    </w:lvl>
    <w:lvl w:ilvl="6" w:tplc="8DF44DB6">
      <w:numFmt w:val="bullet"/>
      <w:lvlText w:val="•"/>
      <w:lvlJc w:val="left"/>
      <w:pPr>
        <w:ind w:left="5868" w:hanging="360"/>
      </w:pPr>
      <w:rPr>
        <w:rFonts w:hint="default"/>
        <w:lang w:val="en-US" w:eastAsia="en-US" w:bidi="ar-SA"/>
      </w:rPr>
    </w:lvl>
    <w:lvl w:ilvl="7" w:tplc="C2F6DE74">
      <w:numFmt w:val="bullet"/>
      <w:lvlText w:val="•"/>
      <w:lvlJc w:val="left"/>
      <w:pPr>
        <w:ind w:left="6709" w:hanging="360"/>
      </w:pPr>
      <w:rPr>
        <w:rFonts w:hint="default"/>
        <w:lang w:val="en-US" w:eastAsia="en-US" w:bidi="ar-SA"/>
      </w:rPr>
    </w:lvl>
    <w:lvl w:ilvl="8" w:tplc="975AF2BC">
      <w:numFmt w:val="bullet"/>
      <w:lvlText w:val="•"/>
      <w:lvlJc w:val="left"/>
      <w:pPr>
        <w:ind w:left="7551" w:hanging="360"/>
      </w:pPr>
      <w:rPr>
        <w:rFonts w:hint="default"/>
        <w:lang w:val="en-US" w:eastAsia="en-US" w:bidi="ar-SA"/>
      </w:rPr>
    </w:lvl>
  </w:abstractNum>
  <w:abstractNum w:abstractNumId="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B3C05"/>
    <w:multiLevelType w:val="hybridMultilevel"/>
    <w:tmpl w:val="991AE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0C56D2"/>
    <w:multiLevelType w:val="hybridMultilevel"/>
    <w:tmpl w:val="F6F0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A6C42"/>
    <w:multiLevelType w:val="hybridMultilevel"/>
    <w:tmpl w:val="5420AA42"/>
    <w:lvl w:ilvl="0" w:tplc="9F9A531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EE0F68"/>
    <w:multiLevelType w:val="hybridMultilevel"/>
    <w:tmpl w:val="5F328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934930"/>
    <w:multiLevelType w:val="hybridMultilevel"/>
    <w:tmpl w:val="FD38D082"/>
    <w:lvl w:ilvl="0" w:tplc="AD4A79C0">
      <w:start w:val="1"/>
      <w:numFmt w:val="decimal"/>
      <w:lvlText w:val="%1."/>
      <w:lvlJc w:val="left"/>
      <w:pPr>
        <w:ind w:left="107" w:hanging="269"/>
      </w:pPr>
      <w:rPr>
        <w:rFonts w:ascii="Arial" w:eastAsia="Arial" w:hAnsi="Arial" w:cs="Arial" w:hint="default"/>
        <w:w w:val="99"/>
        <w:sz w:val="24"/>
        <w:szCs w:val="24"/>
        <w:lang w:val="en-US" w:eastAsia="en-US" w:bidi="ar-SA"/>
      </w:rPr>
    </w:lvl>
    <w:lvl w:ilvl="1" w:tplc="4CD880DC">
      <w:numFmt w:val="bullet"/>
      <w:lvlText w:val="•"/>
      <w:lvlJc w:val="left"/>
      <w:pPr>
        <w:ind w:left="709" w:hanging="269"/>
      </w:pPr>
      <w:rPr>
        <w:rFonts w:hint="default"/>
        <w:lang w:val="en-US" w:eastAsia="en-US" w:bidi="ar-SA"/>
      </w:rPr>
    </w:lvl>
    <w:lvl w:ilvl="2" w:tplc="F7CE31B0">
      <w:numFmt w:val="bullet"/>
      <w:lvlText w:val="•"/>
      <w:lvlJc w:val="left"/>
      <w:pPr>
        <w:ind w:left="1319" w:hanging="269"/>
      </w:pPr>
      <w:rPr>
        <w:rFonts w:hint="default"/>
        <w:lang w:val="en-US" w:eastAsia="en-US" w:bidi="ar-SA"/>
      </w:rPr>
    </w:lvl>
    <w:lvl w:ilvl="3" w:tplc="9226408E">
      <w:numFmt w:val="bullet"/>
      <w:lvlText w:val="•"/>
      <w:lvlJc w:val="left"/>
      <w:pPr>
        <w:ind w:left="1929" w:hanging="269"/>
      </w:pPr>
      <w:rPr>
        <w:rFonts w:hint="default"/>
        <w:lang w:val="en-US" w:eastAsia="en-US" w:bidi="ar-SA"/>
      </w:rPr>
    </w:lvl>
    <w:lvl w:ilvl="4" w:tplc="1172B2B8">
      <w:numFmt w:val="bullet"/>
      <w:lvlText w:val="•"/>
      <w:lvlJc w:val="left"/>
      <w:pPr>
        <w:ind w:left="2539" w:hanging="269"/>
      </w:pPr>
      <w:rPr>
        <w:rFonts w:hint="default"/>
        <w:lang w:val="en-US" w:eastAsia="en-US" w:bidi="ar-SA"/>
      </w:rPr>
    </w:lvl>
    <w:lvl w:ilvl="5" w:tplc="F21CC26E">
      <w:numFmt w:val="bullet"/>
      <w:lvlText w:val="•"/>
      <w:lvlJc w:val="left"/>
      <w:pPr>
        <w:ind w:left="3149" w:hanging="269"/>
      </w:pPr>
      <w:rPr>
        <w:rFonts w:hint="default"/>
        <w:lang w:val="en-US" w:eastAsia="en-US" w:bidi="ar-SA"/>
      </w:rPr>
    </w:lvl>
    <w:lvl w:ilvl="6" w:tplc="A40CC85C">
      <w:numFmt w:val="bullet"/>
      <w:lvlText w:val="•"/>
      <w:lvlJc w:val="left"/>
      <w:pPr>
        <w:ind w:left="3758" w:hanging="269"/>
      </w:pPr>
      <w:rPr>
        <w:rFonts w:hint="default"/>
        <w:lang w:val="en-US" w:eastAsia="en-US" w:bidi="ar-SA"/>
      </w:rPr>
    </w:lvl>
    <w:lvl w:ilvl="7" w:tplc="266EA2A6">
      <w:numFmt w:val="bullet"/>
      <w:lvlText w:val="•"/>
      <w:lvlJc w:val="left"/>
      <w:pPr>
        <w:ind w:left="4368" w:hanging="269"/>
      </w:pPr>
      <w:rPr>
        <w:rFonts w:hint="default"/>
        <w:lang w:val="en-US" w:eastAsia="en-US" w:bidi="ar-SA"/>
      </w:rPr>
    </w:lvl>
    <w:lvl w:ilvl="8" w:tplc="64C453DC">
      <w:numFmt w:val="bullet"/>
      <w:lvlText w:val="•"/>
      <w:lvlJc w:val="left"/>
      <w:pPr>
        <w:ind w:left="4978" w:hanging="269"/>
      </w:pPr>
      <w:rPr>
        <w:rFonts w:hint="default"/>
        <w:lang w:val="en-US" w:eastAsia="en-US" w:bidi="ar-SA"/>
      </w:rPr>
    </w:lvl>
  </w:abstractNum>
  <w:abstractNum w:abstractNumId="13" w15:restartNumberingAfterBreak="0">
    <w:nsid w:val="4EC51135"/>
    <w:multiLevelType w:val="hybridMultilevel"/>
    <w:tmpl w:val="29F0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A33D3"/>
    <w:multiLevelType w:val="hybridMultilevel"/>
    <w:tmpl w:val="B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4373E"/>
    <w:multiLevelType w:val="hybridMultilevel"/>
    <w:tmpl w:val="09E8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7440E"/>
    <w:multiLevelType w:val="hybridMultilevel"/>
    <w:tmpl w:val="42A2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86462"/>
    <w:multiLevelType w:val="hybridMultilevel"/>
    <w:tmpl w:val="8F62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D00974"/>
    <w:multiLevelType w:val="hybridMultilevel"/>
    <w:tmpl w:val="20AA5BDA"/>
    <w:lvl w:ilvl="0" w:tplc="04090001">
      <w:start w:val="1"/>
      <w:numFmt w:val="bullet"/>
      <w:lvlText w:val=""/>
      <w:lvlJc w:val="left"/>
      <w:pPr>
        <w:ind w:left="1530" w:hanging="360"/>
      </w:pPr>
      <w:rPr>
        <w:rFonts w:ascii="Symbol" w:hAnsi="Symbol" w:hint="default"/>
      </w:rPr>
    </w:lvl>
    <w:lvl w:ilvl="1" w:tplc="46B60838">
      <w:numFmt w:val="bullet"/>
      <w:lvlText w:val="•"/>
      <w:lvlJc w:val="left"/>
      <w:pPr>
        <w:ind w:left="2610" w:hanging="720"/>
      </w:pPr>
      <w:rPr>
        <w:rFonts w:ascii="Cambria" w:eastAsia="Calibri" w:hAnsi="Cambria" w:cstheme="majorHAnsi"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1201018782">
    <w:abstractNumId w:val="7"/>
  </w:num>
  <w:num w:numId="2" w16cid:durableId="636451621">
    <w:abstractNumId w:val="8"/>
  </w:num>
  <w:num w:numId="3" w16cid:durableId="1791630384">
    <w:abstractNumId w:val="13"/>
  </w:num>
  <w:num w:numId="4" w16cid:durableId="1395883954">
    <w:abstractNumId w:val="2"/>
  </w:num>
  <w:num w:numId="5" w16cid:durableId="633633853">
    <w:abstractNumId w:val="2"/>
  </w:num>
  <w:num w:numId="6" w16cid:durableId="27150301">
    <w:abstractNumId w:val="3"/>
  </w:num>
  <w:num w:numId="7" w16cid:durableId="671100805">
    <w:abstractNumId w:val="0"/>
  </w:num>
  <w:num w:numId="8" w16cid:durableId="290940136">
    <w:abstractNumId w:val="16"/>
  </w:num>
  <w:num w:numId="9" w16cid:durableId="1232620897">
    <w:abstractNumId w:val="4"/>
  </w:num>
  <w:num w:numId="10" w16cid:durableId="278726663">
    <w:abstractNumId w:val="12"/>
  </w:num>
  <w:num w:numId="11" w16cid:durableId="1350639575">
    <w:abstractNumId w:val="6"/>
  </w:num>
  <w:num w:numId="12" w16cid:durableId="839344849">
    <w:abstractNumId w:val="10"/>
  </w:num>
  <w:num w:numId="13" w16cid:durableId="1797748879">
    <w:abstractNumId w:val="19"/>
  </w:num>
  <w:num w:numId="14" w16cid:durableId="1961689219">
    <w:abstractNumId w:val="15"/>
  </w:num>
  <w:num w:numId="15" w16cid:durableId="1037317833">
    <w:abstractNumId w:val="17"/>
  </w:num>
  <w:num w:numId="16" w16cid:durableId="813065472">
    <w:abstractNumId w:val="1"/>
  </w:num>
  <w:num w:numId="17" w16cid:durableId="1501892907">
    <w:abstractNumId w:val="14"/>
  </w:num>
  <w:num w:numId="18" w16cid:durableId="930043254">
    <w:abstractNumId w:val="11"/>
  </w:num>
  <w:num w:numId="19" w16cid:durableId="1448965242">
    <w:abstractNumId w:val="9"/>
  </w:num>
  <w:num w:numId="20" w16cid:durableId="2058317534">
    <w:abstractNumId w:val="5"/>
  </w:num>
  <w:num w:numId="21" w16cid:durableId="29001267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3E4"/>
    <w:rsid w:val="000109F3"/>
    <w:rsid w:val="000133E2"/>
    <w:rsid w:val="00015462"/>
    <w:rsid w:val="000200CE"/>
    <w:rsid w:val="000221E8"/>
    <w:rsid w:val="000266DE"/>
    <w:rsid w:val="00027CA0"/>
    <w:rsid w:val="000303F8"/>
    <w:rsid w:val="0003079E"/>
    <w:rsid w:val="00031F2A"/>
    <w:rsid w:val="00034B2B"/>
    <w:rsid w:val="000372F8"/>
    <w:rsid w:val="00043B60"/>
    <w:rsid w:val="00044347"/>
    <w:rsid w:val="000515AB"/>
    <w:rsid w:val="00052E53"/>
    <w:rsid w:val="00055E9B"/>
    <w:rsid w:val="000561BF"/>
    <w:rsid w:val="000627CE"/>
    <w:rsid w:val="00070C47"/>
    <w:rsid w:val="00072F26"/>
    <w:rsid w:val="000746B5"/>
    <w:rsid w:val="00075FD2"/>
    <w:rsid w:val="00076528"/>
    <w:rsid w:val="000830B6"/>
    <w:rsid w:val="000840C8"/>
    <w:rsid w:val="000852B7"/>
    <w:rsid w:val="00092E9A"/>
    <w:rsid w:val="0009309D"/>
    <w:rsid w:val="00096DE2"/>
    <w:rsid w:val="000A2976"/>
    <w:rsid w:val="000A51E0"/>
    <w:rsid w:val="000A6531"/>
    <w:rsid w:val="000B48F9"/>
    <w:rsid w:val="000C276B"/>
    <w:rsid w:val="000C33B1"/>
    <w:rsid w:val="000C3823"/>
    <w:rsid w:val="000C3B4F"/>
    <w:rsid w:val="000C4337"/>
    <w:rsid w:val="000C451A"/>
    <w:rsid w:val="000C6F17"/>
    <w:rsid w:val="000D1F54"/>
    <w:rsid w:val="000E072D"/>
    <w:rsid w:val="000E123D"/>
    <w:rsid w:val="000E22A3"/>
    <w:rsid w:val="000E2DC9"/>
    <w:rsid w:val="000E2E14"/>
    <w:rsid w:val="000E3D59"/>
    <w:rsid w:val="000E57AA"/>
    <w:rsid w:val="000F3F38"/>
    <w:rsid w:val="000F3F3E"/>
    <w:rsid w:val="000F50B5"/>
    <w:rsid w:val="000F6825"/>
    <w:rsid w:val="000F6E8D"/>
    <w:rsid w:val="001030DD"/>
    <w:rsid w:val="001034A7"/>
    <w:rsid w:val="00111FEE"/>
    <w:rsid w:val="001126B5"/>
    <w:rsid w:val="00112AFC"/>
    <w:rsid w:val="00112C56"/>
    <w:rsid w:val="00113786"/>
    <w:rsid w:val="00122C6D"/>
    <w:rsid w:val="00122F6E"/>
    <w:rsid w:val="001238B9"/>
    <w:rsid w:val="00124AE6"/>
    <w:rsid w:val="00125088"/>
    <w:rsid w:val="0013087B"/>
    <w:rsid w:val="00136F6D"/>
    <w:rsid w:val="00140461"/>
    <w:rsid w:val="00146862"/>
    <w:rsid w:val="00150830"/>
    <w:rsid w:val="00155DDD"/>
    <w:rsid w:val="00157AD6"/>
    <w:rsid w:val="001630F4"/>
    <w:rsid w:val="0016474B"/>
    <w:rsid w:val="001661E5"/>
    <w:rsid w:val="00166DAC"/>
    <w:rsid w:val="0017160B"/>
    <w:rsid w:val="001725B6"/>
    <w:rsid w:val="00175CB7"/>
    <w:rsid w:val="001817B0"/>
    <w:rsid w:val="00182EDD"/>
    <w:rsid w:val="0018525B"/>
    <w:rsid w:val="00191153"/>
    <w:rsid w:val="00191B69"/>
    <w:rsid w:val="00194A63"/>
    <w:rsid w:val="00195E46"/>
    <w:rsid w:val="001A5D76"/>
    <w:rsid w:val="001A6AB2"/>
    <w:rsid w:val="001A7E42"/>
    <w:rsid w:val="001B04FC"/>
    <w:rsid w:val="001B2B92"/>
    <w:rsid w:val="001B5BAB"/>
    <w:rsid w:val="001C1E6A"/>
    <w:rsid w:val="001C7210"/>
    <w:rsid w:val="001D2083"/>
    <w:rsid w:val="001D7719"/>
    <w:rsid w:val="001E1D66"/>
    <w:rsid w:val="001E2CF0"/>
    <w:rsid w:val="001E7828"/>
    <w:rsid w:val="001E7E64"/>
    <w:rsid w:val="001F00B3"/>
    <w:rsid w:val="001F4462"/>
    <w:rsid w:val="001F4546"/>
    <w:rsid w:val="001F67A2"/>
    <w:rsid w:val="002029BE"/>
    <w:rsid w:val="002034CE"/>
    <w:rsid w:val="00207148"/>
    <w:rsid w:val="00210FB5"/>
    <w:rsid w:val="00211DE7"/>
    <w:rsid w:val="00214006"/>
    <w:rsid w:val="00217F23"/>
    <w:rsid w:val="00220E83"/>
    <w:rsid w:val="00220FAD"/>
    <w:rsid w:val="00221E1A"/>
    <w:rsid w:val="00222177"/>
    <w:rsid w:val="00222D57"/>
    <w:rsid w:val="00223A10"/>
    <w:rsid w:val="002258A5"/>
    <w:rsid w:val="0022674A"/>
    <w:rsid w:val="002274DC"/>
    <w:rsid w:val="002343CF"/>
    <w:rsid w:val="00234A1D"/>
    <w:rsid w:val="0023679F"/>
    <w:rsid w:val="00236CAD"/>
    <w:rsid w:val="00237572"/>
    <w:rsid w:val="00241EF2"/>
    <w:rsid w:val="00243F46"/>
    <w:rsid w:val="002443C8"/>
    <w:rsid w:val="0024750A"/>
    <w:rsid w:val="002520D0"/>
    <w:rsid w:val="00254DA5"/>
    <w:rsid w:val="002569D9"/>
    <w:rsid w:val="0025773F"/>
    <w:rsid w:val="00260756"/>
    <w:rsid w:val="00261711"/>
    <w:rsid w:val="00264BBD"/>
    <w:rsid w:val="00264FAC"/>
    <w:rsid w:val="00270B20"/>
    <w:rsid w:val="002728FC"/>
    <w:rsid w:val="0027566F"/>
    <w:rsid w:val="0028219D"/>
    <w:rsid w:val="0028262A"/>
    <w:rsid w:val="00283082"/>
    <w:rsid w:val="00284E7C"/>
    <w:rsid w:val="00293620"/>
    <w:rsid w:val="00293B66"/>
    <w:rsid w:val="002A3A3C"/>
    <w:rsid w:val="002A5633"/>
    <w:rsid w:val="002A6A12"/>
    <w:rsid w:val="002A7435"/>
    <w:rsid w:val="002B062F"/>
    <w:rsid w:val="002B09B5"/>
    <w:rsid w:val="002B6328"/>
    <w:rsid w:val="002C0360"/>
    <w:rsid w:val="002C1638"/>
    <w:rsid w:val="002C26E4"/>
    <w:rsid w:val="002C7145"/>
    <w:rsid w:val="002C7BEC"/>
    <w:rsid w:val="002D010C"/>
    <w:rsid w:val="002D07D7"/>
    <w:rsid w:val="002D11D3"/>
    <w:rsid w:val="002D429B"/>
    <w:rsid w:val="002E2739"/>
    <w:rsid w:val="002E7275"/>
    <w:rsid w:val="002F03DD"/>
    <w:rsid w:val="002F146A"/>
    <w:rsid w:val="002F4C62"/>
    <w:rsid w:val="002F6906"/>
    <w:rsid w:val="002F7082"/>
    <w:rsid w:val="002F73B7"/>
    <w:rsid w:val="00303120"/>
    <w:rsid w:val="00305BE6"/>
    <w:rsid w:val="0031388C"/>
    <w:rsid w:val="00315498"/>
    <w:rsid w:val="0031756B"/>
    <w:rsid w:val="00317CFC"/>
    <w:rsid w:val="00320142"/>
    <w:rsid w:val="0032159F"/>
    <w:rsid w:val="00322AE7"/>
    <w:rsid w:val="00323CB5"/>
    <w:rsid w:val="0032438C"/>
    <w:rsid w:val="00325218"/>
    <w:rsid w:val="0033051B"/>
    <w:rsid w:val="00330A3A"/>
    <w:rsid w:val="00332A92"/>
    <w:rsid w:val="003333EE"/>
    <w:rsid w:val="00334E43"/>
    <w:rsid w:val="00336704"/>
    <w:rsid w:val="003367D6"/>
    <w:rsid w:val="00336944"/>
    <w:rsid w:val="003378CD"/>
    <w:rsid w:val="003404CB"/>
    <w:rsid w:val="00341B77"/>
    <w:rsid w:val="00341EBC"/>
    <w:rsid w:val="003463AB"/>
    <w:rsid w:val="003477B3"/>
    <w:rsid w:val="003477CD"/>
    <w:rsid w:val="003513C8"/>
    <w:rsid w:val="0035316E"/>
    <w:rsid w:val="00354E67"/>
    <w:rsid w:val="0036224F"/>
    <w:rsid w:val="00364691"/>
    <w:rsid w:val="003667C0"/>
    <w:rsid w:val="00371474"/>
    <w:rsid w:val="003720F5"/>
    <w:rsid w:val="00375D81"/>
    <w:rsid w:val="00376964"/>
    <w:rsid w:val="00377123"/>
    <w:rsid w:val="00380086"/>
    <w:rsid w:val="003826E1"/>
    <w:rsid w:val="00384D46"/>
    <w:rsid w:val="0038737C"/>
    <w:rsid w:val="003A051F"/>
    <w:rsid w:val="003A1092"/>
    <w:rsid w:val="003A13BD"/>
    <w:rsid w:val="003A1D16"/>
    <w:rsid w:val="003A786B"/>
    <w:rsid w:val="003B1E48"/>
    <w:rsid w:val="003B2C3D"/>
    <w:rsid w:val="003B3DFA"/>
    <w:rsid w:val="003B5C90"/>
    <w:rsid w:val="003B6125"/>
    <w:rsid w:val="003C2202"/>
    <w:rsid w:val="003C2643"/>
    <w:rsid w:val="003C4203"/>
    <w:rsid w:val="003C6D69"/>
    <w:rsid w:val="003D04CE"/>
    <w:rsid w:val="003D269B"/>
    <w:rsid w:val="003D2E01"/>
    <w:rsid w:val="003D304D"/>
    <w:rsid w:val="003D4DD0"/>
    <w:rsid w:val="003D5155"/>
    <w:rsid w:val="003D79E3"/>
    <w:rsid w:val="003E1347"/>
    <w:rsid w:val="003E1E8D"/>
    <w:rsid w:val="003E2AE3"/>
    <w:rsid w:val="003E2FFC"/>
    <w:rsid w:val="003E5FEC"/>
    <w:rsid w:val="003F029C"/>
    <w:rsid w:val="003F2956"/>
    <w:rsid w:val="003F2EFB"/>
    <w:rsid w:val="003F44E1"/>
    <w:rsid w:val="003F48FF"/>
    <w:rsid w:val="003F6EC4"/>
    <w:rsid w:val="00400612"/>
    <w:rsid w:val="004049D9"/>
    <w:rsid w:val="0040760E"/>
    <w:rsid w:val="00410761"/>
    <w:rsid w:val="00427B21"/>
    <w:rsid w:val="00431C74"/>
    <w:rsid w:val="00432A43"/>
    <w:rsid w:val="00442269"/>
    <w:rsid w:val="00442550"/>
    <w:rsid w:val="004428B0"/>
    <w:rsid w:val="004444B4"/>
    <w:rsid w:val="004455EF"/>
    <w:rsid w:val="00451B0A"/>
    <w:rsid w:val="004532A4"/>
    <w:rsid w:val="004542F7"/>
    <w:rsid w:val="00454DC5"/>
    <w:rsid w:val="004556B2"/>
    <w:rsid w:val="00457029"/>
    <w:rsid w:val="00457E0F"/>
    <w:rsid w:val="00466CF5"/>
    <w:rsid w:val="00466F10"/>
    <w:rsid w:val="00467596"/>
    <w:rsid w:val="0048131A"/>
    <w:rsid w:val="00484F7A"/>
    <w:rsid w:val="00497B3B"/>
    <w:rsid w:val="004A2AD1"/>
    <w:rsid w:val="004A2C90"/>
    <w:rsid w:val="004A7011"/>
    <w:rsid w:val="004C534A"/>
    <w:rsid w:val="004C6D2A"/>
    <w:rsid w:val="004C6E50"/>
    <w:rsid w:val="004D02B1"/>
    <w:rsid w:val="004D1972"/>
    <w:rsid w:val="004D6A18"/>
    <w:rsid w:val="004D70E6"/>
    <w:rsid w:val="004D711E"/>
    <w:rsid w:val="004D716A"/>
    <w:rsid w:val="004D799C"/>
    <w:rsid w:val="004E2DF4"/>
    <w:rsid w:val="004E3D19"/>
    <w:rsid w:val="004F11EB"/>
    <w:rsid w:val="004F45B4"/>
    <w:rsid w:val="004F6243"/>
    <w:rsid w:val="005017A8"/>
    <w:rsid w:val="0050333E"/>
    <w:rsid w:val="00503C4E"/>
    <w:rsid w:val="00506325"/>
    <w:rsid w:val="00506BE9"/>
    <w:rsid w:val="005112FC"/>
    <w:rsid w:val="00515C6B"/>
    <w:rsid w:val="00520111"/>
    <w:rsid w:val="0052117A"/>
    <w:rsid w:val="00531049"/>
    <w:rsid w:val="00531295"/>
    <w:rsid w:val="0053590E"/>
    <w:rsid w:val="00537095"/>
    <w:rsid w:val="00537381"/>
    <w:rsid w:val="00540E08"/>
    <w:rsid w:val="00541193"/>
    <w:rsid w:val="005429FB"/>
    <w:rsid w:val="00544BF0"/>
    <w:rsid w:val="005470BD"/>
    <w:rsid w:val="00547277"/>
    <w:rsid w:val="00547E7E"/>
    <w:rsid w:val="005561A4"/>
    <w:rsid w:val="00561323"/>
    <w:rsid w:val="00564A29"/>
    <w:rsid w:val="005655DB"/>
    <w:rsid w:val="005715F7"/>
    <w:rsid w:val="00572D31"/>
    <w:rsid w:val="00574117"/>
    <w:rsid w:val="0057566E"/>
    <w:rsid w:val="00577B5C"/>
    <w:rsid w:val="00585FF9"/>
    <w:rsid w:val="005A4CF6"/>
    <w:rsid w:val="005B2A8A"/>
    <w:rsid w:val="005B2ACE"/>
    <w:rsid w:val="005B6B6E"/>
    <w:rsid w:val="005C100F"/>
    <w:rsid w:val="005C2841"/>
    <w:rsid w:val="005C2C21"/>
    <w:rsid w:val="005C3B63"/>
    <w:rsid w:val="005D4E56"/>
    <w:rsid w:val="005D5CA3"/>
    <w:rsid w:val="005E06B4"/>
    <w:rsid w:val="005E7F2D"/>
    <w:rsid w:val="005E7FE8"/>
    <w:rsid w:val="005F063A"/>
    <w:rsid w:val="005F0E2C"/>
    <w:rsid w:val="005F1527"/>
    <w:rsid w:val="005F15FF"/>
    <w:rsid w:val="005F59B4"/>
    <w:rsid w:val="00602176"/>
    <w:rsid w:val="00602F6C"/>
    <w:rsid w:val="006031D8"/>
    <w:rsid w:val="0060356A"/>
    <w:rsid w:val="006075DF"/>
    <w:rsid w:val="00607FF0"/>
    <w:rsid w:val="00612430"/>
    <w:rsid w:val="006140B1"/>
    <w:rsid w:val="00617349"/>
    <w:rsid w:val="00617433"/>
    <w:rsid w:val="006174CD"/>
    <w:rsid w:val="00621315"/>
    <w:rsid w:val="006232E2"/>
    <w:rsid w:val="006259D4"/>
    <w:rsid w:val="00625A31"/>
    <w:rsid w:val="00626F78"/>
    <w:rsid w:val="00627409"/>
    <w:rsid w:val="00630DE1"/>
    <w:rsid w:val="00630F43"/>
    <w:rsid w:val="00631D0C"/>
    <w:rsid w:val="00634CB1"/>
    <w:rsid w:val="006355F7"/>
    <w:rsid w:val="00641CCC"/>
    <w:rsid w:val="00643DB3"/>
    <w:rsid w:val="00644410"/>
    <w:rsid w:val="00651608"/>
    <w:rsid w:val="0065209C"/>
    <w:rsid w:val="0065474D"/>
    <w:rsid w:val="006557BA"/>
    <w:rsid w:val="00656311"/>
    <w:rsid w:val="006564E1"/>
    <w:rsid w:val="0066124F"/>
    <w:rsid w:val="0066246A"/>
    <w:rsid w:val="0067019C"/>
    <w:rsid w:val="006738E1"/>
    <w:rsid w:val="00675D2D"/>
    <w:rsid w:val="00677780"/>
    <w:rsid w:val="0068005B"/>
    <w:rsid w:val="006826B2"/>
    <w:rsid w:val="00682B45"/>
    <w:rsid w:val="0068339D"/>
    <w:rsid w:val="00685C36"/>
    <w:rsid w:val="00692BE3"/>
    <w:rsid w:val="00692E32"/>
    <w:rsid w:val="00693BA3"/>
    <w:rsid w:val="00693E02"/>
    <w:rsid w:val="00696F68"/>
    <w:rsid w:val="0069727A"/>
    <w:rsid w:val="006A01D8"/>
    <w:rsid w:val="006A4B5D"/>
    <w:rsid w:val="006A6839"/>
    <w:rsid w:val="006B0E21"/>
    <w:rsid w:val="006B1CA7"/>
    <w:rsid w:val="006B5C5C"/>
    <w:rsid w:val="006C16FE"/>
    <w:rsid w:val="006C23AD"/>
    <w:rsid w:val="006C76E9"/>
    <w:rsid w:val="006D2EBD"/>
    <w:rsid w:val="006D3720"/>
    <w:rsid w:val="006D5E87"/>
    <w:rsid w:val="006D7BF6"/>
    <w:rsid w:val="006E1764"/>
    <w:rsid w:val="006E26A5"/>
    <w:rsid w:val="006E3984"/>
    <w:rsid w:val="006F15ED"/>
    <w:rsid w:val="006F4435"/>
    <w:rsid w:val="006F4707"/>
    <w:rsid w:val="006F55EB"/>
    <w:rsid w:val="007015D7"/>
    <w:rsid w:val="00702E45"/>
    <w:rsid w:val="00702F2E"/>
    <w:rsid w:val="00707A52"/>
    <w:rsid w:val="0071188D"/>
    <w:rsid w:val="00715A22"/>
    <w:rsid w:val="00726104"/>
    <w:rsid w:val="007266BC"/>
    <w:rsid w:val="0073059F"/>
    <w:rsid w:val="00733310"/>
    <w:rsid w:val="00737133"/>
    <w:rsid w:val="007378B0"/>
    <w:rsid w:val="00741004"/>
    <w:rsid w:val="007564E5"/>
    <w:rsid w:val="0075734A"/>
    <w:rsid w:val="00762CAD"/>
    <w:rsid w:val="007660A5"/>
    <w:rsid w:val="00766CDC"/>
    <w:rsid w:val="00774A96"/>
    <w:rsid w:val="007754A5"/>
    <w:rsid w:val="0077625E"/>
    <w:rsid w:val="007805BD"/>
    <w:rsid w:val="007814AF"/>
    <w:rsid w:val="0078316D"/>
    <w:rsid w:val="00784B1A"/>
    <w:rsid w:val="00785BEC"/>
    <w:rsid w:val="00790553"/>
    <w:rsid w:val="007910B6"/>
    <w:rsid w:val="00793C72"/>
    <w:rsid w:val="007940BD"/>
    <w:rsid w:val="007946A3"/>
    <w:rsid w:val="00796220"/>
    <w:rsid w:val="007A1A73"/>
    <w:rsid w:val="007A1C3D"/>
    <w:rsid w:val="007A1E95"/>
    <w:rsid w:val="007A286B"/>
    <w:rsid w:val="007A3929"/>
    <w:rsid w:val="007A3E8C"/>
    <w:rsid w:val="007A5B59"/>
    <w:rsid w:val="007A64B6"/>
    <w:rsid w:val="007A7D96"/>
    <w:rsid w:val="007B069A"/>
    <w:rsid w:val="007B56C0"/>
    <w:rsid w:val="007B6188"/>
    <w:rsid w:val="007B711F"/>
    <w:rsid w:val="007B7A6E"/>
    <w:rsid w:val="007C0249"/>
    <w:rsid w:val="007C0724"/>
    <w:rsid w:val="007C38A0"/>
    <w:rsid w:val="007C581C"/>
    <w:rsid w:val="007C71EA"/>
    <w:rsid w:val="007D06B0"/>
    <w:rsid w:val="007D16B5"/>
    <w:rsid w:val="007D1C5E"/>
    <w:rsid w:val="007D1EC2"/>
    <w:rsid w:val="007D3A2C"/>
    <w:rsid w:val="007D689D"/>
    <w:rsid w:val="007E1914"/>
    <w:rsid w:val="007E392A"/>
    <w:rsid w:val="007F2773"/>
    <w:rsid w:val="007F30CA"/>
    <w:rsid w:val="007F3977"/>
    <w:rsid w:val="007F51CC"/>
    <w:rsid w:val="007F573C"/>
    <w:rsid w:val="007F6850"/>
    <w:rsid w:val="007F7891"/>
    <w:rsid w:val="008016D7"/>
    <w:rsid w:val="008062E5"/>
    <w:rsid w:val="00811F08"/>
    <w:rsid w:val="008131DD"/>
    <w:rsid w:val="00821031"/>
    <w:rsid w:val="0082493D"/>
    <w:rsid w:val="00825A7C"/>
    <w:rsid w:val="00827910"/>
    <w:rsid w:val="00831192"/>
    <w:rsid w:val="0083294A"/>
    <w:rsid w:val="008347DE"/>
    <w:rsid w:val="00835757"/>
    <w:rsid w:val="00835970"/>
    <w:rsid w:val="00836276"/>
    <w:rsid w:val="00836738"/>
    <w:rsid w:val="00837B45"/>
    <w:rsid w:val="00841F28"/>
    <w:rsid w:val="00843354"/>
    <w:rsid w:val="00852D07"/>
    <w:rsid w:val="008558D8"/>
    <w:rsid w:val="008559FA"/>
    <w:rsid w:val="00855C17"/>
    <w:rsid w:val="0086097D"/>
    <w:rsid w:val="00862033"/>
    <w:rsid w:val="0087215B"/>
    <w:rsid w:val="00873D16"/>
    <w:rsid w:val="0087604A"/>
    <w:rsid w:val="00876448"/>
    <w:rsid w:val="00877969"/>
    <w:rsid w:val="008812A9"/>
    <w:rsid w:val="0088273F"/>
    <w:rsid w:val="008852D9"/>
    <w:rsid w:val="008855B1"/>
    <w:rsid w:val="00885D45"/>
    <w:rsid w:val="00887D71"/>
    <w:rsid w:val="008934FA"/>
    <w:rsid w:val="008A02B2"/>
    <w:rsid w:val="008A5EE3"/>
    <w:rsid w:val="008B1C64"/>
    <w:rsid w:val="008B33BF"/>
    <w:rsid w:val="008B72AD"/>
    <w:rsid w:val="008B7798"/>
    <w:rsid w:val="008C4620"/>
    <w:rsid w:val="008C51C5"/>
    <w:rsid w:val="008D2127"/>
    <w:rsid w:val="008D23CC"/>
    <w:rsid w:val="008D275C"/>
    <w:rsid w:val="008D6A5B"/>
    <w:rsid w:val="008D77A3"/>
    <w:rsid w:val="008E0758"/>
    <w:rsid w:val="008E422E"/>
    <w:rsid w:val="008E4D98"/>
    <w:rsid w:val="008E69E1"/>
    <w:rsid w:val="008E774D"/>
    <w:rsid w:val="008F113A"/>
    <w:rsid w:val="008F45E9"/>
    <w:rsid w:val="008F5A6E"/>
    <w:rsid w:val="00902F21"/>
    <w:rsid w:val="00905433"/>
    <w:rsid w:val="00906572"/>
    <w:rsid w:val="00911476"/>
    <w:rsid w:val="00912102"/>
    <w:rsid w:val="009123B0"/>
    <w:rsid w:val="00913A34"/>
    <w:rsid w:val="0091485D"/>
    <w:rsid w:val="00914D76"/>
    <w:rsid w:val="00922850"/>
    <w:rsid w:val="00924F0D"/>
    <w:rsid w:val="00927C81"/>
    <w:rsid w:val="00930853"/>
    <w:rsid w:val="00930E56"/>
    <w:rsid w:val="00935A2D"/>
    <w:rsid w:val="009376AF"/>
    <w:rsid w:val="00943273"/>
    <w:rsid w:val="00944A06"/>
    <w:rsid w:val="00950010"/>
    <w:rsid w:val="00951062"/>
    <w:rsid w:val="00956CED"/>
    <w:rsid w:val="009627B2"/>
    <w:rsid w:val="00962EB9"/>
    <w:rsid w:val="0096438C"/>
    <w:rsid w:val="00965DE1"/>
    <w:rsid w:val="009709DC"/>
    <w:rsid w:val="00973B93"/>
    <w:rsid w:val="00974F28"/>
    <w:rsid w:val="009902E6"/>
    <w:rsid w:val="00992434"/>
    <w:rsid w:val="0099404D"/>
    <w:rsid w:val="0099420F"/>
    <w:rsid w:val="00994F79"/>
    <w:rsid w:val="009969AD"/>
    <w:rsid w:val="009A0053"/>
    <w:rsid w:val="009A1611"/>
    <w:rsid w:val="009A4AC4"/>
    <w:rsid w:val="009A51E6"/>
    <w:rsid w:val="009A5453"/>
    <w:rsid w:val="009A5680"/>
    <w:rsid w:val="009A5EA2"/>
    <w:rsid w:val="009A631D"/>
    <w:rsid w:val="009B4B2E"/>
    <w:rsid w:val="009B6503"/>
    <w:rsid w:val="009C69BD"/>
    <w:rsid w:val="009C6F5C"/>
    <w:rsid w:val="009D15E5"/>
    <w:rsid w:val="009D2705"/>
    <w:rsid w:val="009D4ECC"/>
    <w:rsid w:val="009D65CA"/>
    <w:rsid w:val="009D6A60"/>
    <w:rsid w:val="009E02C8"/>
    <w:rsid w:val="009E4A23"/>
    <w:rsid w:val="009F2B80"/>
    <w:rsid w:val="009F5F5D"/>
    <w:rsid w:val="009F6398"/>
    <w:rsid w:val="00A025D8"/>
    <w:rsid w:val="00A0447F"/>
    <w:rsid w:val="00A05279"/>
    <w:rsid w:val="00A077C3"/>
    <w:rsid w:val="00A12CC4"/>
    <w:rsid w:val="00A13024"/>
    <w:rsid w:val="00A140F2"/>
    <w:rsid w:val="00A16E2F"/>
    <w:rsid w:val="00A17B18"/>
    <w:rsid w:val="00A17D96"/>
    <w:rsid w:val="00A2357D"/>
    <w:rsid w:val="00A261E4"/>
    <w:rsid w:val="00A32637"/>
    <w:rsid w:val="00A32F51"/>
    <w:rsid w:val="00A355D9"/>
    <w:rsid w:val="00A35FE6"/>
    <w:rsid w:val="00A3650D"/>
    <w:rsid w:val="00A41348"/>
    <w:rsid w:val="00A429E0"/>
    <w:rsid w:val="00A43AD0"/>
    <w:rsid w:val="00A440C7"/>
    <w:rsid w:val="00A4508C"/>
    <w:rsid w:val="00A47019"/>
    <w:rsid w:val="00A47ED9"/>
    <w:rsid w:val="00A60714"/>
    <w:rsid w:val="00A607EC"/>
    <w:rsid w:val="00A62FB4"/>
    <w:rsid w:val="00A67F7D"/>
    <w:rsid w:val="00A724BB"/>
    <w:rsid w:val="00A75790"/>
    <w:rsid w:val="00A81AA4"/>
    <w:rsid w:val="00A81F57"/>
    <w:rsid w:val="00A831D5"/>
    <w:rsid w:val="00A85314"/>
    <w:rsid w:val="00A85FEE"/>
    <w:rsid w:val="00A86EDD"/>
    <w:rsid w:val="00A91177"/>
    <w:rsid w:val="00A91389"/>
    <w:rsid w:val="00A91417"/>
    <w:rsid w:val="00A919A8"/>
    <w:rsid w:val="00A93CBE"/>
    <w:rsid w:val="00A93E15"/>
    <w:rsid w:val="00A97220"/>
    <w:rsid w:val="00AA1341"/>
    <w:rsid w:val="00AA2215"/>
    <w:rsid w:val="00AA47CB"/>
    <w:rsid w:val="00AA7DC4"/>
    <w:rsid w:val="00AB08D9"/>
    <w:rsid w:val="00AB32F0"/>
    <w:rsid w:val="00AC0238"/>
    <w:rsid w:val="00AC1428"/>
    <w:rsid w:val="00AC17C3"/>
    <w:rsid w:val="00AC5492"/>
    <w:rsid w:val="00AD149C"/>
    <w:rsid w:val="00AD3454"/>
    <w:rsid w:val="00AD3FF1"/>
    <w:rsid w:val="00AE07FA"/>
    <w:rsid w:val="00AE2455"/>
    <w:rsid w:val="00AE259C"/>
    <w:rsid w:val="00AE2E08"/>
    <w:rsid w:val="00AE5040"/>
    <w:rsid w:val="00AE62B2"/>
    <w:rsid w:val="00AF20B6"/>
    <w:rsid w:val="00AF2EF7"/>
    <w:rsid w:val="00AF4745"/>
    <w:rsid w:val="00AF59D7"/>
    <w:rsid w:val="00B03482"/>
    <w:rsid w:val="00B03541"/>
    <w:rsid w:val="00B05DEC"/>
    <w:rsid w:val="00B0634F"/>
    <w:rsid w:val="00B06DDC"/>
    <w:rsid w:val="00B07418"/>
    <w:rsid w:val="00B11A1E"/>
    <w:rsid w:val="00B1398F"/>
    <w:rsid w:val="00B14F03"/>
    <w:rsid w:val="00B1556F"/>
    <w:rsid w:val="00B16DEB"/>
    <w:rsid w:val="00B17693"/>
    <w:rsid w:val="00B20A9A"/>
    <w:rsid w:val="00B22195"/>
    <w:rsid w:val="00B226B1"/>
    <w:rsid w:val="00B24795"/>
    <w:rsid w:val="00B2768E"/>
    <w:rsid w:val="00B27BF2"/>
    <w:rsid w:val="00B30522"/>
    <w:rsid w:val="00B30CFA"/>
    <w:rsid w:val="00B3499B"/>
    <w:rsid w:val="00B34D1C"/>
    <w:rsid w:val="00B36BD4"/>
    <w:rsid w:val="00B43FDF"/>
    <w:rsid w:val="00B4708B"/>
    <w:rsid w:val="00B50306"/>
    <w:rsid w:val="00B50D66"/>
    <w:rsid w:val="00B52192"/>
    <w:rsid w:val="00B52B27"/>
    <w:rsid w:val="00B54911"/>
    <w:rsid w:val="00B55750"/>
    <w:rsid w:val="00B55A5B"/>
    <w:rsid w:val="00B62B24"/>
    <w:rsid w:val="00B64941"/>
    <w:rsid w:val="00B652EC"/>
    <w:rsid w:val="00B655C4"/>
    <w:rsid w:val="00B6740D"/>
    <w:rsid w:val="00B7355D"/>
    <w:rsid w:val="00B77D72"/>
    <w:rsid w:val="00B823EC"/>
    <w:rsid w:val="00B835C5"/>
    <w:rsid w:val="00B83D87"/>
    <w:rsid w:val="00B875DE"/>
    <w:rsid w:val="00B877E1"/>
    <w:rsid w:val="00B92EF4"/>
    <w:rsid w:val="00B9406E"/>
    <w:rsid w:val="00B95A0B"/>
    <w:rsid w:val="00B964EA"/>
    <w:rsid w:val="00B96DC5"/>
    <w:rsid w:val="00B9792F"/>
    <w:rsid w:val="00BA0F1D"/>
    <w:rsid w:val="00BA1681"/>
    <w:rsid w:val="00BA26EF"/>
    <w:rsid w:val="00BA2B96"/>
    <w:rsid w:val="00BA2D61"/>
    <w:rsid w:val="00BA4C57"/>
    <w:rsid w:val="00BB212B"/>
    <w:rsid w:val="00BB322E"/>
    <w:rsid w:val="00BB4C3B"/>
    <w:rsid w:val="00BB64A2"/>
    <w:rsid w:val="00BB7C86"/>
    <w:rsid w:val="00BC0CD8"/>
    <w:rsid w:val="00BC4A95"/>
    <w:rsid w:val="00BC6469"/>
    <w:rsid w:val="00BD2E19"/>
    <w:rsid w:val="00BD52B9"/>
    <w:rsid w:val="00BD631F"/>
    <w:rsid w:val="00BD6791"/>
    <w:rsid w:val="00BD6D54"/>
    <w:rsid w:val="00BE7834"/>
    <w:rsid w:val="00BF0455"/>
    <w:rsid w:val="00BF2C0C"/>
    <w:rsid w:val="00BF55CD"/>
    <w:rsid w:val="00C0314B"/>
    <w:rsid w:val="00C03977"/>
    <w:rsid w:val="00C04C5C"/>
    <w:rsid w:val="00C05CFF"/>
    <w:rsid w:val="00C12EDA"/>
    <w:rsid w:val="00C13D2E"/>
    <w:rsid w:val="00C1646F"/>
    <w:rsid w:val="00C244BF"/>
    <w:rsid w:val="00C24F27"/>
    <w:rsid w:val="00C30526"/>
    <w:rsid w:val="00C32259"/>
    <w:rsid w:val="00C3754F"/>
    <w:rsid w:val="00C379C4"/>
    <w:rsid w:val="00C41798"/>
    <w:rsid w:val="00C41BDF"/>
    <w:rsid w:val="00C427A7"/>
    <w:rsid w:val="00C4390E"/>
    <w:rsid w:val="00C54034"/>
    <w:rsid w:val="00C556C7"/>
    <w:rsid w:val="00C55943"/>
    <w:rsid w:val="00C55E1B"/>
    <w:rsid w:val="00C57952"/>
    <w:rsid w:val="00C66B8D"/>
    <w:rsid w:val="00C75014"/>
    <w:rsid w:val="00C7618F"/>
    <w:rsid w:val="00C8468E"/>
    <w:rsid w:val="00C86B41"/>
    <w:rsid w:val="00C911BB"/>
    <w:rsid w:val="00C91D33"/>
    <w:rsid w:val="00C922A8"/>
    <w:rsid w:val="00C93873"/>
    <w:rsid w:val="00C938B6"/>
    <w:rsid w:val="00CA0057"/>
    <w:rsid w:val="00CA36CB"/>
    <w:rsid w:val="00CB2904"/>
    <w:rsid w:val="00CB41B1"/>
    <w:rsid w:val="00CB4B7B"/>
    <w:rsid w:val="00CB6BAF"/>
    <w:rsid w:val="00CC21D8"/>
    <w:rsid w:val="00CC4387"/>
    <w:rsid w:val="00CC51D8"/>
    <w:rsid w:val="00CD3142"/>
    <w:rsid w:val="00CD5243"/>
    <w:rsid w:val="00CD62E5"/>
    <w:rsid w:val="00CD7496"/>
    <w:rsid w:val="00CE32F7"/>
    <w:rsid w:val="00CE35DF"/>
    <w:rsid w:val="00CE41C3"/>
    <w:rsid w:val="00CE4740"/>
    <w:rsid w:val="00CE4A74"/>
    <w:rsid w:val="00CE54F1"/>
    <w:rsid w:val="00CF1CF6"/>
    <w:rsid w:val="00CF5978"/>
    <w:rsid w:val="00CF59A6"/>
    <w:rsid w:val="00D0170D"/>
    <w:rsid w:val="00D02B2B"/>
    <w:rsid w:val="00D033B1"/>
    <w:rsid w:val="00D059B1"/>
    <w:rsid w:val="00D0615C"/>
    <w:rsid w:val="00D108ED"/>
    <w:rsid w:val="00D13403"/>
    <w:rsid w:val="00D167D5"/>
    <w:rsid w:val="00D16C79"/>
    <w:rsid w:val="00D20E38"/>
    <w:rsid w:val="00D24395"/>
    <w:rsid w:val="00D24912"/>
    <w:rsid w:val="00D31BB4"/>
    <w:rsid w:val="00D32F86"/>
    <w:rsid w:val="00D4722D"/>
    <w:rsid w:val="00D607E2"/>
    <w:rsid w:val="00D61199"/>
    <w:rsid w:val="00D644B8"/>
    <w:rsid w:val="00D75BE9"/>
    <w:rsid w:val="00D77D11"/>
    <w:rsid w:val="00D855E3"/>
    <w:rsid w:val="00D923EE"/>
    <w:rsid w:val="00D952D4"/>
    <w:rsid w:val="00DA19BA"/>
    <w:rsid w:val="00DA3800"/>
    <w:rsid w:val="00DA5025"/>
    <w:rsid w:val="00DB41B4"/>
    <w:rsid w:val="00DB5EA2"/>
    <w:rsid w:val="00DB5F72"/>
    <w:rsid w:val="00DB6136"/>
    <w:rsid w:val="00DC0D4C"/>
    <w:rsid w:val="00DC2863"/>
    <w:rsid w:val="00DC4D98"/>
    <w:rsid w:val="00DC5524"/>
    <w:rsid w:val="00DC68CF"/>
    <w:rsid w:val="00DC71B2"/>
    <w:rsid w:val="00DC73D1"/>
    <w:rsid w:val="00DD00F7"/>
    <w:rsid w:val="00DD0DD8"/>
    <w:rsid w:val="00DD2401"/>
    <w:rsid w:val="00DD432A"/>
    <w:rsid w:val="00DD77E8"/>
    <w:rsid w:val="00DE3AC5"/>
    <w:rsid w:val="00DF2656"/>
    <w:rsid w:val="00DF684D"/>
    <w:rsid w:val="00DF6AA0"/>
    <w:rsid w:val="00E01379"/>
    <w:rsid w:val="00E02D53"/>
    <w:rsid w:val="00E0459B"/>
    <w:rsid w:val="00E05444"/>
    <w:rsid w:val="00E1401B"/>
    <w:rsid w:val="00E2145F"/>
    <w:rsid w:val="00E225EF"/>
    <w:rsid w:val="00E249A6"/>
    <w:rsid w:val="00E26CA7"/>
    <w:rsid w:val="00E32C08"/>
    <w:rsid w:val="00E32FFA"/>
    <w:rsid w:val="00E34151"/>
    <w:rsid w:val="00E44264"/>
    <w:rsid w:val="00E44520"/>
    <w:rsid w:val="00E47E5B"/>
    <w:rsid w:val="00E54733"/>
    <w:rsid w:val="00E5593E"/>
    <w:rsid w:val="00E67A68"/>
    <w:rsid w:val="00E73DE0"/>
    <w:rsid w:val="00E73FE2"/>
    <w:rsid w:val="00E74917"/>
    <w:rsid w:val="00E74943"/>
    <w:rsid w:val="00E74E53"/>
    <w:rsid w:val="00E767A6"/>
    <w:rsid w:val="00E80BDF"/>
    <w:rsid w:val="00E828D1"/>
    <w:rsid w:val="00E82CCD"/>
    <w:rsid w:val="00E87D71"/>
    <w:rsid w:val="00E91914"/>
    <w:rsid w:val="00E943A4"/>
    <w:rsid w:val="00E94CD1"/>
    <w:rsid w:val="00E955CA"/>
    <w:rsid w:val="00EA3DA5"/>
    <w:rsid w:val="00EA6182"/>
    <w:rsid w:val="00EA7EC1"/>
    <w:rsid w:val="00EB39EA"/>
    <w:rsid w:val="00EB4A4F"/>
    <w:rsid w:val="00EC4097"/>
    <w:rsid w:val="00EC6835"/>
    <w:rsid w:val="00ED0217"/>
    <w:rsid w:val="00ED0C79"/>
    <w:rsid w:val="00ED13EE"/>
    <w:rsid w:val="00ED25EC"/>
    <w:rsid w:val="00ED3CE4"/>
    <w:rsid w:val="00EE2D3C"/>
    <w:rsid w:val="00EE370F"/>
    <w:rsid w:val="00EE47E9"/>
    <w:rsid w:val="00EE55F5"/>
    <w:rsid w:val="00EE693A"/>
    <w:rsid w:val="00EF1ACB"/>
    <w:rsid w:val="00EF541E"/>
    <w:rsid w:val="00F00E8F"/>
    <w:rsid w:val="00F04CCF"/>
    <w:rsid w:val="00F0643B"/>
    <w:rsid w:val="00F147B8"/>
    <w:rsid w:val="00F161D9"/>
    <w:rsid w:val="00F16634"/>
    <w:rsid w:val="00F167FB"/>
    <w:rsid w:val="00F21BDF"/>
    <w:rsid w:val="00F2340C"/>
    <w:rsid w:val="00F25EFB"/>
    <w:rsid w:val="00F26BBD"/>
    <w:rsid w:val="00F26F78"/>
    <w:rsid w:val="00F277CE"/>
    <w:rsid w:val="00F334B5"/>
    <w:rsid w:val="00F361D2"/>
    <w:rsid w:val="00F36CF0"/>
    <w:rsid w:val="00F423AB"/>
    <w:rsid w:val="00F42A1B"/>
    <w:rsid w:val="00F43F39"/>
    <w:rsid w:val="00F44A5E"/>
    <w:rsid w:val="00F464F7"/>
    <w:rsid w:val="00F467E7"/>
    <w:rsid w:val="00F50B07"/>
    <w:rsid w:val="00F52216"/>
    <w:rsid w:val="00F532B0"/>
    <w:rsid w:val="00F54BD3"/>
    <w:rsid w:val="00F56DAB"/>
    <w:rsid w:val="00F60816"/>
    <w:rsid w:val="00F638BF"/>
    <w:rsid w:val="00F647E1"/>
    <w:rsid w:val="00F662EA"/>
    <w:rsid w:val="00F66A83"/>
    <w:rsid w:val="00F67EF6"/>
    <w:rsid w:val="00F7205D"/>
    <w:rsid w:val="00F72113"/>
    <w:rsid w:val="00F7659F"/>
    <w:rsid w:val="00F773D2"/>
    <w:rsid w:val="00F83F77"/>
    <w:rsid w:val="00F85002"/>
    <w:rsid w:val="00F87E69"/>
    <w:rsid w:val="00F92B78"/>
    <w:rsid w:val="00F95169"/>
    <w:rsid w:val="00F95D21"/>
    <w:rsid w:val="00F97A38"/>
    <w:rsid w:val="00FA0855"/>
    <w:rsid w:val="00FA0CC0"/>
    <w:rsid w:val="00FA4F44"/>
    <w:rsid w:val="00FA51A2"/>
    <w:rsid w:val="00FA64D8"/>
    <w:rsid w:val="00FB0FC9"/>
    <w:rsid w:val="00FB3E0A"/>
    <w:rsid w:val="00FB7FB4"/>
    <w:rsid w:val="00FC69FE"/>
    <w:rsid w:val="00FD021D"/>
    <w:rsid w:val="00FD0D80"/>
    <w:rsid w:val="00FD13F7"/>
    <w:rsid w:val="00FD4061"/>
    <w:rsid w:val="00FD5249"/>
    <w:rsid w:val="00FD62E1"/>
    <w:rsid w:val="00FD650D"/>
    <w:rsid w:val="00FD6CF6"/>
    <w:rsid w:val="00FD7373"/>
    <w:rsid w:val="00FE25F2"/>
    <w:rsid w:val="00FE4FB2"/>
    <w:rsid w:val="00FE5DC1"/>
    <w:rsid w:val="00FE606B"/>
    <w:rsid w:val="00FE64D9"/>
    <w:rsid w:val="00FE6BA7"/>
    <w:rsid w:val="00FF093D"/>
    <w:rsid w:val="00FF4124"/>
    <w:rsid w:val="00FF5121"/>
    <w:rsid w:val="00FF652F"/>
    <w:rsid w:val="00FF7F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killsforall.com/" TargetMode="External"/><Relationship Id="rId18" Type="http://schemas.openxmlformats.org/officeDocument/2006/relationships/hyperlink" Target="http://www.youtube.com/watch?v=ibju0yMiaQ0" TargetMode="External"/><Relationship Id="rId26" Type="http://schemas.openxmlformats.org/officeDocument/2006/relationships/hyperlink" Target="http://www.youtube.com/watch?v=PhHAQEGehKc" TargetMode="External"/><Relationship Id="rId3" Type="http://schemas.openxmlformats.org/officeDocument/2006/relationships/styles" Target="styles.xml"/><Relationship Id="rId21" Type="http://schemas.openxmlformats.org/officeDocument/2006/relationships/hyperlink" Target="http://www.youtube.com/watch?v=443TT26w1LE" TargetMode="External"/><Relationship Id="rId34" Type="http://schemas.openxmlformats.org/officeDocument/2006/relationships/hyperlink" Target="http://www.youtube.com/watch?v=tbnzAVRZ9Xc" TargetMode="External"/><Relationship Id="rId7" Type="http://schemas.openxmlformats.org/officeDocument/2006/relationships/endnotes" Target="endnotes.xml"/><Relationship Id="rId12" Type="http://schemas.openxmlformats.org/officeDocument/2006/relationships/hyperlink" Target="https://www.netacad.com/" TargetMode="External"/><Relationship Id="rId17" Type="http://schemas.openxmlformats.org/officeDocument/2006/relationships/footer" Target="footer1.xml"/><Relationship Id="rId25" Type="http://schemas.openxmlformats.org/officeDocument/2006/relationships/hyperlink" Target="http://www.youtube.com/watch?v=JzFsyJt-w" TargetMode="External"/><Relationship Id="rId33" Type="http://schemas.openxmlformats.org/officeDocument/2006/relationships/hyperlink" Target="http://www.youtube.com/watch?v=kzSBrJmXqdg" TargetMode="External"/><Relationship Id="rId2" Type="http://schemas.openxmlformats.org/officeDocument/2006/relationships/numbering" Target="numbering.xml"/><Relationship Id="rId16" Type="http://schemas.openxmlformats.org/officeDocument/2006/relationships/hyperlink" Target="https://www.deakin.edu.au" TargetMode="External"/><Relationship Id="rId20" Type="http://schemas.openxmlformats.org/officeDocument/2006/relationships/hyperlink" Target="http://www.youtube.com/watch?v=443TT26w1LE" TargetMode="External"/><Relationship Id="rId29" Type="http://schemas.openxmlformats.org/officeDocument/2006/relationships/hyperlink" Target="http://www.youtube.com/watch?v=s10dzfbozd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training-events/training-%20certifications.html" TargetMode="External"/><Relationship Id="rId24" Type="http://schemas.openxmlformats.org/officeDocument/2006/relationships/hyperlink" Target="http://www.youtube.com/watch?v=OrQte08Ml90" TargetMode="External"/><Relationship Id="rId32" Type="http://schemas.openxmlformats.org/officeDocument/2006/relationships/hyperlink" Target="http://www.youtube.com/watch?v=r8LJ5X2ejq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earningcontent.cisco.com/games/binary/index.html" TargetMode="External"/><Relationship Id="rId23" Type="http://schemas.openxmlformats.org/officeDocument/2006/relationships/hyperlink" Target="http://www.youtube.com/watch?v=pNyaPRFJ8lQ" TargetMode="External"/><Relationship Id="rId28" Type="http://schemas.openxmlformats.org/officeDocument/2006/relationships/hyperlink" Target="http://www.youtube.com/watch?v=chn86sH0O5U" TargetMode="External"/><Relationship Id="rId36" Type="http://schemas.openxmlformats.org/officeDocument/2006/relationships/fontTable" Target="fontTable.xml"/><Relationship Id="rId10" Type="http://schemas.openxmlformats.org/officeDocument/2006/relationships/hyperlink" Target="https://www.youtube.com/@corvitsystemslahore" TargetMode="External"/><Relationship Id="rId19" Type="http://schemas.openxmlformats.org/officeDocument/2006/relationships/hyperlink" Target="http://www.youtube.com/watch?v=ibju0yMiaQ0" TargetMode="External"/><Relationship Id="rId31" Type="http://schemas.openxmlformats.org/officeDocument/2006/relationships/hyperlink" Target="https://www.youtube.com/channel/UCYZqloPdsqvRoxjj81SHwAg" TargetMode="External"/><Relationship Id="rId4" Type="http://schemas.openxmlformats.org/officeDocument/2006/relationships/settings" Target="settings.xml"/><Relationship Id="rId9" Type="http://schemas.openxmlformats.org/officeDocument/2006/relationships/hyperlink" Target="https://www.youtube.com/@iptrainers" TargetMode="External"/><Relationship Id="rId14" Type="http://schemas.openxmlformats.org/officeDocument/2006/relationships/hyperlink" Target="https://e.huawei.com/en/talent/portal/" TargetMode="External"/><Relationship Id="rId22" Type="http://schemas.openxmlformats.org/officeDocument/2006/relationships/hyperlink" Target="http://www.youtube.com/watch?v=pNyaPRFJ8lQ" TargetMode="External"/><Relationship Id="rId27" Type="http://schemas.openxmlformats.org/officeDocument/2006/relationships/hyperlink" Target="http://www.youtube.com/watch?v=5fS3rj6eIFg" TargetMode="External"/><Relationship Id="rId30" Type="http://schemas.openxmlformats.org/officeDocument/2006/relationships/hyperlink" Target="http://www.youtube.com/watch?v=bEU7V5rJTtw"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3FFC4-03A1-4AE7-84B6-61302C32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24</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227</cp:revision>
  <cp:lastPrinted>2020-02-13T10:32:00Z</cp:lastPrinted>
  <dcterms:created xsi:type="dcterms:W3CDTF">2024-02-07T05:47:00Z</dcterms:created>
  <dcterms:modified xsi:type="dcterms:W3CDTF">2025-10-28T15:18:00Z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